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A8" w:rsidRDefault="00AA21A8">
      <w:pPr>
        <w:rPr>
          <w:b/>
          <w:sz w:val="32"/>
          <w:szCs w:val="32"/>
        </w:rPr>
      </w:pPr>
      <w:r>
        <w:rPr>
          <w:b/>
          <w:sz w:val="32"/>
          <w:szCs w:val="32"/>
        </w:rPr>
        <w:t>TALLER               24  02 2012</w:t>
      </w:r>
    </w:p>
    <w:p w:rsidR="00743315" w:rsidRPr="00851BDB" w:rsidRDefault="00851BDB">
      <w:pPr>
        <w:rPr>
          <w:b/>
          <w:sz w:val="32"/>
          <w:szCs w:val="32"/>
        </w:rPr>
      </w:pPr>
      <w:r w:rsidRPr="00851BDB">
        <w:rPr>
          <w:b/>
          <w:sz w:val="32"/>
          <w:szCs w:val="32"/>
        </w:rPr>
        <w:t>Competencia</w:t>
      </w:r>
    </w:p>
    <w:p w:rsidR="00851BDB" w:rsidRPr="00851BDB" w:rsidRDefault="00851BDB">
      <w:pPr>
        <w:rPr>
          <w:rFonts w:ascii="Arial" w:hAnsi="Arial" w:cs="Arial"/>
          <w:sz w:val="24"/>
          <w:szCs w:val="24"/>
        </w:rPr>
      </w:pPr>
    </w:p>
    <w:p w:rsidR="00851BDB" w:rsidRPr="00851BDB" w:rsidRDefault="00851BDB" w:rsidP="00851B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51BDB">
        <w:rPr>
          <w:rFonts w:ascii="Arial" w:hAnsi="Arial" w:cs="Arial"/>
          <w:sz w:val="28"/>
          <w:szCs w:val="28"/>
        </w:rPr>
        <w:t>Como  estrategia educativa para resolver problemas en ambientes reales en los que se realiza la formación profesional.</w:t>
      </w:r>
    </w:p>
    <w:p w:rsidR="00851BDB" w:rsidRDefault="00851BDB" w:rsidP="00851B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51BDB">
        <w:rPr>
          <w:rFonts w:ascii="Arial" w:hAnsi="Arial" w:cs="Arial"/>
          <w:sz w:val="28"/>
          <w:szCs w:val="28"/>
        </w:rPr>
        <w:t>Conocimiento que puede ser enunciado y utilizado con la comprensión del mismo y su conexión para transferirlo a situaciones autenticas.</w:t>
      </w:r>
    </w:p>
    <w:p w:rsidR="00851BDB" w:rsidRDefault="00851BDB" w:rsidP="00851B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concepto de persona educada ha cambiado radicalmente términos como </w:t>
      </w:r>
      <w:proofErr w:type="spellStart"/>
      <w:r>
        <w:rPr>
          <w:rFonts w:ascii="Arial" w:hAnsi="Arial" w:cs="Arial"/>
          <w:sz w:val="28"/>
          <w:szCs w:val="28"/>
        </w:rPr>
        <w:t>autodirectividad</w:t>
      </w:r>
      <w:proofErr w:type="spellEnd"/>
      <w:r>
        <w:rPr>
          <w:rFonts w:ascii="Arial" w:hAnsi="Arial" w:cs="Arial"/>
          <w:sz w:val="28"/>
          <w:szCs w:val="28"/>
        </w:rPr>
        <w:t xml:space="preserve">, aprendizaje, aprendizaje reflexivo, </w:t>
      </w: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</w:p>
    <w:p w:rsidR="00851BDB" w:rsidRPr="00803017" w:rsidRDefault="00803017" w:rsidP="0080301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03017">
        <w:rPr>
          <w:rFonts w:ascii="Arial" w:hAnsi="Arial" w:cs="Arial"/>
          <w:sz w:val="28"/>
          <w:szCs w:val="28"/>
        </w:rPr>
        <w:t>Responde a la crisis en la enseñanza</w:t>
      </w:r>
      <w:r>
        <w:rPr>
          <w:rFonts w:ascii="Arial" w:hAnsi="Arial" w:cs="Arial"/>
          <w:sz w:val="28"/>
          <w:szCs w:val="28"/>
        </w:rPr>
        <w:t xml:space="preserve"> c</w:t>
      </w:r>
      <w:r w:rsidR="00851BDB" w:rsidRPr="00803017">
        <w:rPr>
          <w:rFonts w:ascii="Arial" w:hAnsi="Arial" w:cs="Arial"/>
          <w:sz w:val="28"/>
          <w:szCs w:val="28"/>
        </w:rPr>
        <w:t>onductismo es  una respuesta a la fase industrial, instructivos completo conductas observables</w:t>
      </w:r>
    </w:p>
    <w:p w:rsidR="00851BDB" w:rsidRDefault="00851BDB" w:rsidP="0080301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03017">
        <w:rPr>
          <w:rFonts w:ascii="Arial" w:hAnsi="Arial" w:cs="Arial"/>
          <w:sz w:val="28"/>
          <w:szCs w:val="28"/>
        </w:rPr>
        <w:t>El individuo sigue instrucciones, constituye un sistema cerrado</w:t>
      </w:r>
      <w:r w:rsidR="00803017">
        <w:rPr>
          <w:rFonts w:ascii="Arial" w:hAnsi="Arial" w:cs="Arial"/>
          <w:sz w:val="28"/>
          <w:szCs w:val="28"/>
        </w:rPr>
        <w:t>.</w:t>
      </w:r>
    </w:p>
    <w:p w:rsidR="00803017" w:rsidRDefault="00803017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803017" w:rsidRPr="00F251BE" w:rsidRDefault="00803017" w:rsidP="00803017">
      <w:pPr>
        <w:pStyle w:val="Prrafodelista"/>
        <w:ind w:left="360"/>
        <w:jc w:val="both"/>
        <w:rPr>
          <w:rFonts w:ascii="Arial" w:hAnsi="Arial" w:cs="Arial"/>
          <w:b/>
          <w:sz w:val="28"/>
          <w:szCs w:val="28"/>
        </w:rPr>
      </w:pPr>
      <w:r w:rsidRPr="00F251BE">
        <w:rPr>
          <w:rFonts w:ascii="Arial" w:hAnsi="Arial" w:cs="Arial"/>
          <w:b/>
          <w:sz w:val="28"/>
          <w:szCs w:val="28"/>
        </w:rPr>
        <w:t>Competencia:</w:t>
      </w:r>
    </w:p>
    <w:p w:rsidR="00803017" w:rsidRDefault="00803017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803017" w:rsidRDefault="00803017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competer = ir una cosa al encuentro de otra, concordar-</w:t>
      </w:r>
    </w:p>
    <w:p w:rsidR="00803017" w:rsidRDefault="00803017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 = capacidad</w:t>
      </w:r>
    </w:p>
    <w:p w:rsidR="00803017" w:rsidRDefault="00803017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 = Como pugna</w:t>
      </w:r>
    </w:p>
    <w:p w:rsidR="00803017" w:rsidRDefault="00803017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</w:t>
      </w:r>
      <w:r w:rsidR="00F251BE">
        <w:rPr>
          <w:rFonts w:ascii="Arial" w:hAnsi="Arial" w:cs="Arial"/>
          <w:sz w:val="28"/>
          <w:szCs w:val="28"/>
        </w:rPr>
        <w:t>nte</w:t>
      </w:r>
      <w:r>
        <w:rPr>
          <w:rFonts w:ascii="Arial" w:hAnsi="Arial" w:cs="Arial"/>
          <w:sz w:val="28"/>
          <w:szCs w:val="28"/>
        </w:rPr>
        <w:t>= competitivo</w:t>
      </w:r>
      <w:r w:rsidR="00F251BE">
        <w:rPr>
          <w:rFonts w:ascii="Arial" w:hAnsi="Arial" w:cs="Arial"/>
          <w:sz w:val="28"/>
          <w:szCs w:val="28"/>
        </w:rPr>
        <w:t xml:space="preserve"> (pugna)</w:t>
      </w:r>
    </w:p>
    <w:p w:rsidR="004579B1" w:rsidRDefault="004579B1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4579B1" w:rsidRDefault="004579B1" w:rsidP="004579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Potencial: Es diferente ser competente a desempeñarse bien cuando se tiene todo y se utiliza el entorno.</w:t>
      </w:r>
    </w:p>
    <w:p w:rsidR="004579B1" w:rsidRDefault="004579B1" w:rsidP="004579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 es sabe hacer las cosas, (sabe manejar los antibiótico y se necesita con que)</w:t>
      </w:r>
    </w:p>
    <w:p w:rsidR="004579B1" w:rsidRDefault="004579B1" w:rsidP="004579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Competencia: Saber, </w:t>
      </w:r>
      <w:proofErr w:type="spellStart"/>
      <w:r>
        <w:rPr>
          <w:rFonts w:ascii="Arial" w:hAnsi="Arial" w:cs="Arial"/>
          <w:sz w:val="28"/>
          <w:szCs w:val="28"/>
        </w:rPr>
        <w:t>con que</w:t>
      </w:r>
      <w:proofErr w:type="spellEnd"/>
      <w:r>
        <w:rPr>
          <w:rFonts w:ascii="Arial" w:hAnsi="Arial" w:cs="Arial"/>
          <w:sz w:val="28"/>
          <w:szCs w:val="28"/>
        </w:rPr>
        <w:t xml:space="preserve"> y que quiera</w:t>
      </w:r>
    </w:p>
    <w:p w:rsidR="00FC3FE8" w:rsidRDefault="00FC3FE8" w:rsidP="004579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Potencial para cambiar y evolucionar</w:t>
      </w:r>
    </w:p>
    <w:p w:rsidR="00FC3FE8" w:rsidRDefault="00FC3FE8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F251BE" w:rsidRDefault="00FC3FE8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EJEMPLOS</w:t>
      </w:r>
      <w:r w:rsidR="00F06425">
        <w:rPr>
          <w:rFonts w:ascii="Arial" w:hAnsi="Arial" w:cs="Arial"/>
          <w:sz w:val="28"/>
          <w:szCs w:val="28"/>
        </w:rPr>
        <w:t>:</w:t>
      </w:r>
    </w:p>
    <w:p w:rsidR="00FC3FE8" w:rsidRDefault="00FC3FE8" w:rsidP="00803017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FC3FE8" w:rsidRDefault="00FC3FE8" w:rsidP="00F06425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El alumno enumerara  por escrito…. El sistema de conducción En un tiempo de 10 min</w:t>
      </w:r>
    </w:p>
    <w:p w:rsidR="00FC3FE8" w:rsidRDefault="00FC3FE8" w:rsidP="00F06425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FC3FE8" w:rsidRDefault="00FC3FE8" w:rsidP="00F06425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Utilizar las reglas y principios lógicos para derivar las conclusiones correctas de los resultados de investigación  evitando falacias y considerando la </w:t>
      </w:r>
      <w:proofErr w:type="spellStart"/>
      <w:r>
        <w:rPr>
          <w:rFonts w:ascii="Arial" w:hAnsi="Arial" w:cs="Arial"/>
          <w:sz w:val="28"/>
          <w:szCs w:val="28"/>
        </w:rPr>
        <w:t>biblio</w:t>
      </w:r>
      <w:r w:rsidR="00F06425">
        <w:rPr>
          <w:rFonts w:ascii="Arial" w:hAnsi="Arial" w:cs="Arial"/>
          <w:sz w:val="28"/>
          <w:szCs w:val="28"/>
        </w:rPr>
        <w:t>hemero</w:t>
      </w:r>
      <w:r>
        <w:rPr>
          <w:rFonts w:ascii="Arial" w:hAnsi="Arial" w:cs="Arial"/>
          <w:sz w:val="28"/>
          <w:szCs w:val="28"/>
        </w:rPr>
        <w:t>grafía</w:t>
      </w:r>
      <w:proofErr w:type="spellEnd"/>
      <w:r>
        <w:rPr>
          <w:rFonts w:ascii="Arial" w:hAnsi="Arial" w:cs="Arial"/>
          <w:sz w:val="28"/>
          <w:szCs w:val="28"/>
        </w:rPr>
        <w:t xml:space="preserve"> más actual (abierto)</w:t>
      </w:r>
    </w:p>
    <w:p w:rsidR="00AE1812" w:rsidRPr="00AE1812" w:rsidRDefault="00AE1812" w:rsidP="00AE1812">
      <w:pPr>
        <w:pStyle w:val="Prrafodelista"/>
        <w:rPr>
          <w:rFonts w:ascii="Arial" w:hAnsi="Arial" w:cs="Arial"/>
          <w:sz w:val="28"/>
          <w:szCs w:val="28"/>
        </w:rPr>
      </w:pPr>
    </w:p>
    <w:p w:rsidR="00AE1812" w:rsidRPr="00AE1812" w:rsidRDefault="00AE1812" w:rsidP="00AE181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Competencias son diferentes de actividades, diserta de manera oportuna y efectiva la toma de decisiones  respecto cuando se debe hacer una acción. Las acciones carecen de sentido pueden ser acciones </w:t>
      </w:r>
      <w:r w:rsidR="00080A24">
        <w:rPr>
          <w:rFonts w:ascii="Arial" w:hAnsi="Arial" w:cs="Arial"/>
          <w:sz w:val="28"/>
          <w:szCs w:val="28"/>
        </w:rPr>
        <w:t>inconexas</w:t>
      </w:r>
      <w:r>
        <w:rPr>
          <w:rFonts w:ascii="Arial" w:hAnsi="Arial" w:cs="Arial"/>
          <w:sz w:val="28"/>
          <w:szCs w:val="28"/>
        </w:rPr>
        <w:t xml:space="preserve">. 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080A24" w:rsidTr="00080A24">
        <w:tc>
          <w:tcPr>
            <w:tcW w:w="1795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verbo</w:t>
            </w:r>
          </w:p>
        </w:tc>
        <w:tc>
          <w:tcPr>
            <w:tcW w:w="1795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objeto</w:t>
            </w:r>
          </w:p>
        </w:tc>
        <w:tc>
          <w:tcPr>
            <w:tcW w:w="1796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Intención o finalidad</w:t>
            </w:r>
          </w:p>
        </w:tc>
        <w:tc>
          <w:tcPr>
            <w:tcW w:w="1796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Rango o situaciones</w:t>
            </w:r>
          </w:p>
        </w:tc>
        <w:tc>
          <w:tcPr>
            <w:tcW w:w="1796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Criterio de una buena ejecución</w:t>
            </w:r>
          </w:p>
        </w:tc>
      </w:tr>
      <w:tr w:rsidR="00080A24" w:rsidTr="00080A24">
        <w:tc>
          <w:tcPr>
            <w:tcW w:w="1795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evaluar</w:t>
            </w:r>
          </w:p>
        </w:tc>
        <w:tc>
          <w:tcPr>
            <w:tcW w:w="1795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Lesiones </w:t>
            </w:r>
          </w:p>
        </w:tc>
        <w:tc>
          <w:tcPr>
            <w:tcW w:w="1796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 establecer un abordaje terapéutico</w:t>
            </w:r>
          </w:p>
        </w:tc>
        <w:tc>
          <w:tcPr>
            <w:tcW w:w="1796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la vía publica o urgencias</w:t>
            </w:r>
          </w:p>
        </w:tc>
        <w:tc>
          <w:tcPr>
            <w:tcW w:w="1796" w:type="dxa"/>
          </w:tcPr>
          <w:p w:rsidR="00080A24" w:rsidRDefault="00080A24" w:rsidP="00F06425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6425" w:rsidRPr="00F06425" w:rsidRDefault="00F06425" w:rsidP="00F06425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:rsidR="00F06425" w:rsidRDefault="00080A24" w:rsidP="00F06425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¿</w:t>
      </w:r>
      <w:proofErr w:type="gramEnd"/>
      <w:r>
        <w:rPr>
          <w:rFonts w:ascii="Arial" w:hAnsi="Arial" w:cs="Arial"/>
          <w:sz w:val="28"/>
          <w:szCs w:val="28"/>
        </w:rPr>
        <w:t xml:space="preserve">Qué’ ¿ para </w:t>
      </w:r>
      <w:proofErr w:type="spellStart"/>
      <w:r>
        <w:rPr>
          <w:rFonts w:ascii="Arial" w:hAnsi="Arial" w:cs="Arial"/>
          <w:sz w:val="28"/>
          <w:szCs w:val="28"/>
        </w:rPr>
        <w:t>que</w:t>
      </w:r>
      <w:proofErr w:type="spellEnd"/>
      <w:r>
        <w:rPr>
          <w:rFonts w:ascii="Arial" w:hAnsi="Arial" w:cs="Arial"/>
          <w:sz w:val="28"/>
          <w:szCs w:val="28"/>
        </w:rPr>
        <w:t xml:space="preserve">’¿ en </w:t>
      </w:r>
      <w:proofErr w:type="spellStart"/>
      <w:r>
        <w:rPr>
          <w:rFonts w:ascii="Arial" w:hAnsi="Arial" w:cs="Arial"/>
          <w:sz w:val="28"/>
          <w:szCs w:val="28"/>
        </w:rPr>
        <w:t>que</w:t>
      </w:r>
      <w:proofErr w:type="spellEnd"/>
      <w:r>
        <w:rPr>
          <w:rFonts w:ascii="Arial" w:hAnsi="Arial" w:cs="Arial"/>
          <w:sz w:val="28"/>
          <w:szCs w:val="28"/>
        </w:rPr>
        <w:t xml:space="preserve"> situaciones’ y¿ </w:t>
      </w:r>
      <w:proofErr w:type="spellStart"/>
      <w:r>
        <w:rPr>
          <w:rFonts w:ascii="Arial" w:hAnsi="Arial" w:cs="Arial"/>
          <w:sz w:val="28"/>
          <w:szCs w:val="28"/>
        </w:rPr>
        <w:t>como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080A24" w:rsidRDefault="00080A24" w:rsidP="00F06425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080A24" w:rsidRDefault="00080A24" w:rsidP="00080A2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mapa no es la realidad pero refleja de manera fiel para permitirnos diseñar, planear y evaluar nuestros desempeños</w:t>
      </w:r>
    </w:p>
    <w:p w:rsidR="00FA4054" w:rsidRDefault="00FA4054" w:rsidP="00080A2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CB71C1" w:rsidRDefault="00CB71C1" w:rsidP="00080A2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desglosar un temario sino cual es el resultado</w:t>
      </w:r>
    </w:p>
    <w:p w:rsidR="00CC0AE4" w:rsidRDefault="00CC0AE4" w:rsidP="00080A2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CC0AE4" w:rsidRDefault="00CC0AE4" w:rsidP="00080A2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Extremos:</w:t>
      </w:r>
    </w:p>
    <w:p w:rsidR="00CC0AE4" w:rsidRDefault="00CC0AE4" w:rsidP="00AA21A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Lógica disciplinar: analítica, abstracta, pura reduccionista</w:t>
      </w:r>
    </w:p>
    <w:p w:rsidR="00CB71C1" w:rsidRDefault="00CC0AE4" w:rsidP="00AA21A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Lógica profesional: integradora, </w:t>
      </w:r>
      <w:r w:rsidR="00AA21A8">
        <w:rPr>
          <w:rFonts w:ascii="Arial" w:hAnsi="Arial" w:cs="Arial"/>
          <w:sz w:val="28"/>
          <w:szCs w:val="28"/>
        </w:rPr>
        <w:t>sistemática</w:t>
      </w:r>
      <w:r>
        <w:rPr>
          <w:rFonts w:ascii="Arial" w:hAnsi="Arial" w:cs="Arial"/>
          <w:sz w:val="28"/>
          <w:szCs w:val="28"/>
        </w:rPr>
        <w:t>, contextual, situada</w:t>
      </w:r>
    </w:p>
    <w:p w:rsidR="00CC0AE4" w:rsidRDefault="00CC0AE4" w:rsidP="00080A2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Ej. Bioquímica y pediatría</w:t>
      </w:r>
      <w:r w:rsidR="00AA21A8">
        <w:rPr>
          <w:rFonts w:ascii="Arial" w:hAnsi="Arial" w:cs="Arial"/>
          <w:sz w:val="28"/>
          <w:szCs w:val="28"/>
        </w:rPr>
        <w:t>.</w:t>
      </w:r>
    </w:p>
    <w:p w:rsidR="00AA21A8" w:rsidRDefault="00AA21A8" w:rsidP="00080A2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AA21A8" w:rsidRDefault="00AA21A8" w:rsidP="00080A2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Hay que hacer un puente entre alumno, disciplina y profesión, como usan la bioquímica, </w:t>
      </w:r>
      <w:r w:rsidRPr="00AA21A8">
        <w:rPr>
          <w:rFonts w:ascii="Arial" w:hAnsi="Arial" w:cs="Arial"/>
          <w:b/>
          <w:sz w:val="28"/>
          <w:szCs w:val="28"/>
        </w:rPr>
        <w:t>bioquímica aplicada a la medicina</w:t>
      </w:r>
      <w:r>
        <w:rPr>
          <w:rFonts w:ascii="Arial" w:hAnsi="Arial" w:cs="Arial"/>
          <w:b/>
          <w:sz w:val="28"/>
          <w:szCs w:val="28"/>
        </w:rPr>
        <w:t xml:space="preserve">. </w:t>
      </w:r>
    </w:p>
    <w:p w:rsidR="00AA21A8" w:rsidRDefault="00AA21A8" w:rsidP="00080A2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A21A8" w:rsidRDefault="00AA21A8" w:rsidP="00080A2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A21A8" w:rsidRDefault="00AA21A8" w:rsidP="00080A2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A21A8" w:rsidRDefault="00AA21A8" w:rsidP="00080A2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Competencia:</w:t>
      </w:r>
    </w:p>
    <w:p w:rsidR="00AA21A8" w:rsidRDefault="00AA21A8" w:rsidP="00080A2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A21A8" w:rsidRDefault="00AA21A8" w:rsidP="00AA21A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Capacidad de contener con lo complejo</w:t>
      </w:r>
    </w:p>
    <w:p w:rsidR="00AA21A8" w:rsidRDefault="00AA21A8" w:rsidP="00AA21A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 cambio de paradigma</w:t>
      </w:r>
    </w:p>
    <w:p w:rsidR="00AA21A8" w:rsidRDefault="00046413" w:rsidP="0004641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Cambio de estrategia de enseñanza aprendizaje y la orientación</w:t>
      </w:r>
    </w:p>
    <w:p w:rsidR="00046413" w:rsidRDefault="00046413" w:rsidP="0004641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Cambio de conocimientos y la aplicación</w:t>
      </w:r>
    </w:p>
    <w:p w:rsidR="00046413" w:rsidRDefault="00046413" w:rsidP="00046413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</w:p>
    <w:p w:rsidR="00046413" w:rsidRDefault="00046413" w:rsidP="00046413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</w:p>
    <w:p w:rsidR="00046413" w:rsidRPr="00AA21A8" w:rsidRDefault="004E3657" w:rsidP="00046413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Dreyfus</w:t>
      </w:r>
      <w:proofErr w:type="spellEnd"/>
    </w:p>
    <w:p w:rsidR="00AA21A8" w:rsidRDefault="0064235A" w:rsidP="00080A2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Cinco niveles</w:t>
      </w:r>
    </w:p>
    <w:p w:rsidR="0064235A" w:rsidRDefault="0064235A" w:rsidP="00080A2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803017" w:rsidRDefault="0064235A" w:rsidP="006423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Novato</w:t>
      </w:r>
    </w:p>
    <w:p w:rsidR="0064235A" w:rsidRDefault="0064235A" w:rsidP="006423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Principiante avanzado</w:t>
      </w:r>
    </w:p>
    <w:p w:rsidR="0064235A" w:rsidRDefault="0064235A" w:rsidP="006423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Competente</w:t>
      </w:r>
    </w:p>
    <w:p w:rsidR="0064235A" w:rsidRDefault="0064235A" w:rsidP="006423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Proficiente</w:t>
      </w:r>
    </w:p>
    <w:p w:rsidR="0064235A" w:rsidRPr="00803017" w:rsidRDefault="0064235A" w:rsidP="006423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Experto</w:t>
      </w:r>
    </w:p>
    <w:p w:rsidR="00851BDB" w:rsidRDefault="00851BDB" w:rsidP="00851BDB">
      <w:pPr>
        <w:jc w:val="both"/>
        <w:rPr>
          <w:rFonts w:ascii="Arial" w:hAnsi="Arial" w:cs="Arial"/>
          <w:sz w:val="28"/>
          <w:szCs w:val="28"/>
        </w:rPr>
      </w:pPr>
    </w:p>
    <w:p w:rsidR="00851BDB" w:rsidRPr="00851BDB" w:rsidRDefault="00851BDB" w:rsidP="00851BDB">
      <w:pPr>
        <w:jc w:val="both"/>
        <w:rPr>
          <w:rFonts w:ascii="Arial" w:hAnsi="Arial" w:cs="Arial"/>
          <w:sz w:val="28"/>
          <w:szCs w:val="28"/>
        </w:rPr>
      </w:pPr>
    </w:p>
    <w:p w:rsidR="0064235A" w:rsidRPr="004E3657" w:rsidRDefault="0064235A" w:rsidP="00851BDB">
      <w:pPr>
        <w:jc w:val="both"/>
        <w:rPr>
          <w:rFonts w:ascii="Arial" w:hAnsi="Arial" w:cs="Arial"/>
          <w:b/>
          <w:sz w:val="28"/>
          <w:szCs w:val="28"/>
        </w:rPr>
      </w:pPr>
      <w:r w:rsidRPr="004E3657">
        <w:rPr>
          <w:rFonts w:ascii="Arial" w:hAnsi="Arial" w:cs="Arial"/>
          <w:b/>
          <w:sz w:val="28"/>
          <w:szCs w:val="28"/>
        </w:rPr>
        <w:t xml:space="preserve">Perfiles intermedios </w:t>
      </w:r>
    </w:p>
    <w:p w:rsidR="0064235A" w:rsidRPr="0064235A" w:rsidRDefault="0064235A" w:rsidP="006423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64235A">
        <w:rPr>
          <w:rFonts w:ascii="Arial" w:hAnsi="Arial" w:cs="Arial"/>
          <w:sz w:val="28"/>
          <w:szCs w:val="28"/>
        </w:rPr>
        <w:t xml:space="preserve">Mejor oportunidad para identificar </w:t>
      </w:r>
      <w:proofErr w:type="spellStart"/>
      <w:r w:rsidRPr="0064235A">
        <w:rPr>
          <w:rFonts w:ascii="Arial" w:hAnsi="Arial" w:cs="Arial"/>
          <w:sz w:val="28"/>
          <w:szCs w:val="28"/>
        </w:rPr>
        <w:t>lo</w:t>
      </w:r>
      <w:proofErr w:type="spellEnd"/>
      <w:r w:rsidRPr="0064235A">
        <w:rPr>
          <w:rFonts w:ascii="Arial" w:hAnsi="Arial" w:cs="Arial"/>
          <w:sz w:val="28"/>
          <w:szCs w:val="28"/>
        </w:rPr>
        <w:t xml:space="preserve"> niveles del modelo</w:t>
      </w:r>
    </w:p>
    <w:p w:rsidR="0064235A" w:rsidRPr="0064235A" w:rsidRDefault="0064235A" w:rsidP="006423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64235A">
        <w:rPr>
          <w:rFonts w:ascii="Arial" w:hAnsi="Arial" w:cs="Arial"/>
          <w:sz w:val="28"/>
          <w:szCs w:val="28"/>
        </w:rPr>
        <w:t>Problemas no estructurados</w:t>
      </w:r>
    </w:p>
    <w:p w:rsidR="0064235A" w:rsidRPr="0064235A" w:rsidRDefault="0064235A" w:rsidP="006423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64235A">
        <w:rPr>
          <w:rFonts w:ascii="Arial" w:hAnsi="Arial" w:cs="Arial"/>
          <w:sz w:val="28"/>
          <w:szCs w:val="28"/>
        </w:rPr>
        <w:t xml:space="preserve">Problemas con gran </w:t>
      </w:r>
      <w:proofErr w:type="spellStart"/>
      <w:r w:rsidRPr="0064235A">
        <w:rPr>
          <w:rFonts w:ascii="Arial" w:hAnsi="Arial" w:cs="Arial"/>
          <w:sz w:val="28"/>
          <w:szCs w:val="28"/>
        </w:rPr>
        <w:t>num</w:t>
      </w:r>
      <w:proofErr w:type="spellEnd"/>
      <w:r w:rsidRPr="0064235A">
        <w:rPr>
          <w:rFonts w:ascii="Arial" w:hAnsi="Arial" w:cs="Arial"/>
          <w:sz w:val="28"/>
          <w:szCs w:val="28"/>
        </w:rPr>
        <w:t xml:space="preserve"> de hechos relevante</w:t>
      </w:r>
    </w:p>
    <w:p w:rsidR="0064235A" w:rsidRDefault="0064235A" w:rsidP="006423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64235A">
        <w:rPr>
          <w:rFonts w:ascii="Arial" w:hAnsi="Arial" w:cs="Arial"/>
          <w:sz w:val="28"/>
          <w:szCs w:val="28"/>
        </w:rPr>
        <w:t>Un conjunto solución amplia</w:t>
      </w:r>
    </w:p>
    <w:p w:rsidR="004E3657" w:rsidRDefault="004E3657" w:rsidP="006423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Habilidades: Como la capacidad y aptitud que tiene alguien para hacer bien y con facilidad alguna cosa para desenvolverse con éxito en algún asunto</w:t>
      </w:r>
    </w:p>
    <w:p w:rsidR="004E3657" w:rsidRPr="004E3657" w:rsidRDefault="004E3657" w:rsidP="004E3657">
      <w:pPr>
        <w:jc w:val="both"/>
        <w:rPr>
          <w:rFonts w:ascii="Arial" w:hAnsi="Arial" w:cs="Arial"/>
          <w:b/>
          <w:sz w:val="28"/>
          <w:szCs w:val="28"/>
        </w:rPr>
      </w:pPr>
      <w:r w:rsidRPr="004E3657">
        <w:rPr>
          <w:rFonts w:ascii="Arial" w:hAnsi="Arial" w:cs="Arial"/>
          <w:b/>
          <w:sz w:val="28"/>
          <w:szCs w:val="28"/>
        </w:rPr>
        <w:t>Desarrollo de habilidades</w:t>
      </w:r>
    </w:p>
    <w:p w:rsidR="004E3657" w:rsidRDefault="004E3657" w:rsidP="006423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Ensayo y error</w:t>
      </w:r>
    </w:p>
    <w:p w:rsidR="004E3657" w:rsidRDefault="004E3657" w:rsidP="006423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Con la ayuda de un instructor, manual de  instrucciones (</w:t>
      </w:r>
      <w:proofErr w:type="spellStart"/>
      <w:r>
        <w:rPr>
          <w:rFonts w:ascii="Arial" w:hAnsi="Arial" w:cs="Arial"/>
          <w:sz w:val="28"/>
          <w:szCs w:val="28"/>
        </w:rPr>
        <w:t>Dreyfus</w:t>
      </w:r>
      <w:proofErr w:type="spellEnd"/>
      <w:r>
        <w:rPr>
          <w:rFonts w:ascii="Arial" w:hAnsi="Arial" w:cs="Arial"/>
          <w:sz w:val="28"/>
          <w:szCs w:val="28"/>
        </w:rPr>
        <w:t xml:space="preserve"> 1980)</w:t>
      </w:r>
    </w:p>
    <w:p w:rsidR="004E3657" w:rsidRPr="00677922" w:rsidRDefault="00677922" w:rsidP="004E3657">
      <w:pPr>
        <w:pStyle w:val="Prrafodelista"/>
        <w:jc w:val="both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</w:rPr>
        <w:t xml:space="preserve">El enfoque de </w:t>
      </w:r>
      <w:proofErr w:type="spellStart"/>
      <w:r>
        <w:rPr>
          <w:rFonts w:ascii="Arial" w:hAnsi="Arial" w:cs="Arial"/>
          <w:sz w:val="28"/>
          <w:szCs w:val="28"/>
          <w:u w:val="double"/>
        </w:rPr>
        <w:t>Dreyfus</w:t>
      </w:r>
      <w:proofErr w:type="spellEnd"/>
    </w:p>
    <w:p w:rsidR="00677922" w:rsidRDefault="00677922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677922" w:rsidRDefault="00677922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Consiste en tomar la experiencia de todos los días, familiarizarse en la solución de </w:t>
      </w:r>
      <w:proofErr w:type="gramStart"/>
      <w:r>
        <w:rPr>
          <w:rFonts w:ascii="Arial" w:hAnsi="Arial" w:cs="Arial"/>
          <w:sz w:val="28"/>
          <w:szCs w:val="28"/>
        </w:rPr>
        <w:t>problemas(</w:t>
      </w:r>
      <w:proofErr w:type="gramEnd"/>
      <w:r>
        <w:rPr>
          <w:rFonts w:ascii="Arial" w:hAnsi="Arial" w:cs="Arial"/>
          <w:sz w:val="28"/>
          <w:szCs w:val="28"/>
        </w:rPr>
        <w:t>necesidades de atención en el futuro de acuerdo a el perfil epidemiológico) no como una actividad extraordinaria, sino como una actividad esencial, penetrante y características del comportamiento humano.</w:t>
      </w:r>
    </w:p>
    <w:p w:rsidR="004E3657" w:rsidRDefault="004E3657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3E574B" w:rsidRDefault="003E574B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Dreyfus</w:t>
      </w:r>
      <w:proofErr w:type="spellEnd"/>
      <w:r>
        <w:rPr>
          <w:rFonts w:ascii="Arial" w:hAnsi="Arial" w:cs="Arial"/>
          <w:sz w:val="28"/>
          <w:szCs w:val="28"/>
        </w:rPr>
        <w:t xml:space="preserve"> (1980)</w:t>
      </w:r>
    </w:p>
    <w:p w:rsidR="003E574B" w:rsidRPr="00BB2B8F" w:rsidRDefault="003E574B" w:rsidP="00454B63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  <w:r w:rsidRPr="00BB2B8F">
        <w:rPr>
          <w:rFonts w:ascii="Arial" w:hAnsi="Arial" w:cs="Arial"/>
          <w:b/>
          <w:sz w:val="28"/>
          <w:szCs w:val="28"/>
        </w:rPr>
        <w:t>Novato</w:t>
      </w:r>
    </w:p>
    <w:p w:rsidR="003E574B" w:rsidRDefault="003E574B" w:rsidP="00454B63">
      <w:pPr>
        <w:pStyle w:val="Prrafodelista"/>
        <w:numPr>
          <w:ilvl w:val="0"/>
          <w:numId w:val="21"/>
        </w:num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Carece de experiencias, sigue las reglas para determinar una acción necesita la supervisión y retroalimentación del instructor</w:t>
      </w:r>
    </w:p>
    <w:p w:rsidR="003E574B" w:rsidRDefault="003E574B" w:rsidP="00454B63">
      <w:pPr>
        <w:pStyle w:val="Prrafodelista"/>
        <w:numPr>
          <w:ilvl w:val="0"/>
          <w:numId w:val="21"/>
        </w:num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Utiliza razonamiento y o analítico y reglas para vínculos de causa efecto</w:t>
      </w:r>
    </w:p>
    <w:p w:rsidR="003E574B" w:rsidRDefault="003E574B" w:rsidP="00454B63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3E574B" w:rsidRDefault="003E574B" w:rsidP="00454B6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Carracio</w:t>
      </w:r>
      <w:proofErr w:type="spellEnd"/>
      <w:r>
        <w:rPr>
          <w:rFonts w:ascii="Arial" w:hAnsi="Arial" w:cs="Arial"/>
          <w:sz w:val="28"/>
          <w:szCs w:val="28"/>
        </w:rPr>
        <w:t xml:space="preserve"> y con (2008)</w:t>
      </w:r>
    </w:p>
    <w:p w:rsidR="00454B63" w:rsidRDefault="00454B63" w:rsidP="00454B6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3E574B" w:rsidRDefault="003E574B" w:rsidP="00454B63">
      <w:pPr>
        <w:pStyle w:val="Prrafodelista"/>
        <w:numPr>
          <w:ilvl w:val="0"/>
          <w:numId w:val="21"/>
        </w:num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Tiene poca capacidad para </w:t>
      </w:r>
      <w:r w:rsidR="00545CA7">
        <w:rPr>
          <w:rFonts w:ascii="Arial" w:hAnsi="Arial" w:cs="Arial"/>
          <w:sz w:val="28"/>
          <w:szCs w:val="28"/>
        </w:rPr>
        <w:t>filtrar</w:t>
      </w:r>
      <w:r>
        <w:rPr>
          <w:rFonts w:ascii="Arial" w:hAnsi="Arial" w:cs="Arial"/>
          <w:sz w:val="28"/>
          <w:szCs w:val="28"/>
        </w:rPr>
        <w:t xml:space="preserve"> o priorizar información</w:t>
      </w:r>
    </w:p>
    <w:p w:rsidR="003E574B" w:rsidRDefault="003E574B" w:rsidP="00454B63">
      <w:pPr>
        <w:pStyle w:val="Prrafodelista"/>
        <w:numPr>
          <w:ilvl w:val="0"/>
          <w:numId w:val="21"/>
        </w:num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es </w:t>
      </w:r>
      <w:r w:rsidR="00545CA7">
        <w:rPr>
          <w:rFonts w:ascii="Arial" w:hAnsi="Arial" w:cs="Arial"/>
          <w:sz w:val="28"/>
          <w:szCs w:val="28"/>
        </w:rPr>
        <w:t>difícil</w:t>
      </w:r>
      <w:r>
        <w:rPr>
          <w:rFonts w:ascii="Arial" w:hAnsi="Arial" w:cs="Arial"/>
          <w:sz w:val="28"/>
          <w:szCs w:val="28"/>
        </w:rPr>
        <w:t xml:space="preserve"> sintetizar o alcanzar un nivel de generalización</w:t>
      </w:r>
    </w:p>
    <w:p w:rsidR="003E574B" w:rsidRDefault="003E574B" w:rsidP="00454B63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3E574B" w:rsidRPr="00BB2B8F" w:rsidRDefault="003E574B" w:rsidP="004E3657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r w:rsidRPr="00BB2B8F">
        <w:rPr>
          <w:rFonts w:ascii="Arial" w:hAnsi="Arial" w:cs="Arial"/>
          <w:b/>
          <w:sz w:val="28"/>
          <w:szCs w:val="28"/>
        </w:rPr>
        <w:t>Principiante avanzado</w:t>
      </w:r>
    </w:p>
    <w:p w:rsidR="003E574B" w:rsidRPr="00BB2B8F" w:rsidRDefault="003E574B" w:rsidP="004E3657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</w:p>
    <w:p w:rsidR="003E574B" w:rsidRDefault="003E574B" w:rsidP="00454B63">
      <w:pPr>
        <w:pStyle w:val="Prrafodelista"/>
        <w:numPr>
          <w:ilvl w:val="0"/>
          <w:numId w:val="22"/>
        </w:num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 adquirido las reglas y puede identificar el proceso en su conjunto reconoce lo q parecía ruidos PASO SIN </w:t>
      </w:r>
      <w:r w:rsidR="00545CA7">
        <w:rPr>
          <w:rFonts w:ascii="Arial" w:hAnsi="Arial" w:cs="Arial"/>
          <w:sz w:val="28"/>
          <w:szCs w:val="28"/>
        </w:rPr>
        <w:t>Sentido</w:t>
      </w:r>
    </w:p>
    <w:p w:rsidR="003E574B" w:rsidRDefault="003E574B" w:rsidP="00454B63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3E574B" w:rsidRDefault="003E574B" w:rsidP="00454B63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3E574B" w:rsidRDefault="003E574B" w:rsidP="00454B63">
      <w:pPr>
        <w:pStyle w:val="Prrafodelista"/>
        <w:numPr>
          <w:ilvl w:val="0"/>
          <w:numId w:val="22"/>
        </w:num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capaz de ordenar </w:t>
      </w:r>
      <w:r w:rsidR="0018165E">
        <w:rPr>
          <w:rFonts w:ascii="Arial" w:hAnsi="Arial" w:cs="Arial"/>
          <w:sz w:val="28"/>
          <w:szCs w:val="28"/>
        </w:rPr>
        <w:t>información</w:t>
      </w:r>
      <w:r>
        <w:rPr>
          <w:rFonts w:ascii="Arial" w:hAnsi="Arial" w:cs="Arial"/>
          <w:sz w:val="28"/>
          <w:szCs w:val="28"/>
        </w:rPr>
        <w:t xml:space="preserve"> normas para decidir lo </w:t>
      </w:r>
      <w:r w:rsidR="00545CA7">
        <w:rPr>
          <w:rFonts w:ascii="Arial" w:hAnsi="Arial" w:cs="Arial"/>
          <w:sz w:val="28"/>
          <w:szCs w:val="28"/>
        </w:rPr>
        <w:t>relevante</w:t>
      </w:r>
      <w:r>
        <w:rPr>
          <w:rFonts w:ascii="Arial" w:hAnsi="Arial" w:cs="Arial"/>
          <w:sz w:val="28"/>
          <w:szCs w:val="28"/>
        </w:rPr>
        <w:t xml:space="preserve"> con </w:t>
      </w:r>
      <w:r w:rsidR="00545CA7">
        <w:rPr>
          <w:rFonts w:ascii="Arial" w:hAnsi="Arial" w:cs="Arial"/>
          <w:sz w:val="28"/>
          <w:szCs w:val="28"/>
        </w:rPr>
        <w:t>base</w:t>
      </w:r>
      <w:r>
        <w:rPr>
          <w:rFonts w:ascii="Arial" w:hAnsi="Arial" w:cs="Arial"/>
          <w:sz w:val="28"/>
          <w:szCs w:val="28"/>
        </w:rPr>
        <w:t xml:space="preserve"> a </w:t>
      </w:r>
      <w:r w:rsidR="00545CA7">
        <w:rPr>
          <w:rFonts w:ascii="Arial" w:hAnsi="Arial" w:cs="Arial"/>
          <w:sz w:val="28"/>
          <w:szCs w:val="28"/>
        </w:rPr>
        <w:t>la experiencia</w:t>
      </w:r>
    </w:p>
    <w:p w:rsidR="003E574B" w:rsidRDefault="003E574B" w:rsidP="00454B63">
      <w:pPr>
        <w:pStyle w:val="Prrafodelista"/>
        <w:numPr>
          <w:ilvl w:val="0"/>
          <w:numId w:val="22"/>
        </w:num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Utiliza el </w:t>
      </w:r>
      <w:r w:rsidR="00545CA7">
        <w:rPr>
          <w:rFonts w:ascii="Arial" w:hAnsi="Arial" w:cs="Arial"/>
          <w:sz w:val="28"/>
          <w:szCs w:val="28"/>
        </w:rPr>
        <w:t>razonamiento</w:t>
      </w:r>
      <w:r>
        <w:rPr>
          <w:rFonts w:ascii="Arial" w:hAnsi="Arial" w:cs="Arial"/>
          <w:sz w:val="28"/>
          <w:szCs w:val="28"/>
        </w:rPr>
        <w:t xml:space="preserve"> analítico </w:t>
      </w:r>
      <w:r w:rsidR="00545CA7">
        <w:rPr>
          <w:rFonts w:ascii="Arial" w:hAnsi="Arial" w:cs="Arial"/>
          <w:sz w:val="28"/>
          <w:szCs w:val="28"/>
        </w:rPr>
        <w:t>reconocimiento</w:t>
      </w:r>
      <w:r>
        <w:rPr>
          <w:rFonts w:ascii="Arial" w:hAnsi="Arial" w:cs="Arial"/>
          <w:sz w:val="28"/>
          <w:szCs w:val="28"/>
        </w:rPr>
        <w:t xml:space="preserve"> para resolver problemas</w:t>
      </w:r>
    </w:p>
    <w:p w:rsidR="003E574B" w:rsidRDefault="003E574B" w:rsidP="00454B63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3E574B" w:rsidRDefault="003E574B" w:rsidP="00454B63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3E574B" w:rsidRPr="00BB2B8F" w:rsidRDefault="003E574B" w:rsidP="004E3657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r w:rsidRPr="00BB2B8F">
        <w:rPr>
          <w:rFonts w:ascii="Arial" w:hAnsi="Arial" w:cs="Arial"/>
          <w:b/>
          <w:sz w:val="28"/>
          <w:szCs w:val="28"/>
        </w:rPr>
        <w:t>Competente</w:t>
      </w:r>
    </w:p>
    <w:p w:rsidR="003E574B" w:rsidRDefault="003E574B" w:rsidP="00454B6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logra después de </w:t>
      </w:r>
      <w:r w:rsidR="0018165E">
        <w:rPr>
          <w:rFonts w:ascii="Arial" w:hAnsi="Arial" w:cs="Arial"/>
          <w:sz w:val="28"/>
          <w:szCs w:val="28"/>
        </w:rPr>
        <w:t>múltiples</w:t>
      </w:r>
      <w:r>
        <w:rPr>
          <w:rFonts w:ascii="Arial" w:hAnsi="Arial" w:cs="Arial"/>
          <w:sz w:val="28"/>
          <w:szCs w:val="28"/>
        </w:rPr>
        <w:t xml:space="preserve"> experiencias en condiciones reales</w:t>
      </w:r>
    </w:p>
    <w:p w:rsidR="003E574B" w:rsidRDefault="003E574B" w:rsidP="00454B63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patrones son recurrente son aspectos del reconocimiento o </w:t>
      </w:r>
      <w:r w:rsidR="0018165E">
        <w:rPr>
          <w:rFonts w:ascii="Arial" w:hAnsi="Arial" w:cs="Arial"/>
          <w:sz w:val="28"/>
          <w:szCs w:val="28"/>
        </w:rPr>
        <w:t>principios</w:t>
      </w:r>
      <w:r>
        <w:rPr>
          <w:rFonts w:ascii="Arial" w:hAnsi="Arial" w:cs="Arial"/>
          <w:sz w:val="28"/>
          <w:szCs w:val="28"/>
        </w:rPr>
        <w:t xml:space="preserve"> </w:t>
      </w:r>
      <w:r w:rsidR="0018165E">
        <w:rPr>
          <w:rFonts w:ascii="Arial" w:hAnsi="Arial" w:cs="Arial"/>
          <w:sz w:val="28"/>
          <w:szCs w:val="28"/>
        </w:rPr>
        <w:t>semejantes</w:t>
      </w:r>
      <w:r>
        <w:rPr>
          <w:rFonts w:ascii="Arial" w:hAnsi="Arial" w:cs="Arial"/>
          <w:sz w:val="28"/>
          <w:szCs w:val="28"/>
        </w:rPr>
        <w:t xml:space="preserve"> basado en experiencia</w:t>
      </w:r>
    </w:p>
    <w:p w:rsidR="003E574B" w:rsidRDefault="003E574B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</w:t>
      </w:r>
      <w:r w:rsidR="0018165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rracio</w:t>
      </w:r>
      <w:proofErr w:type="spellEnd"/>
    </w:p>
    <w:p w:rsidR="003E574B" w:rsidRDefault="003E574B" w:rsidP="00454B6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Visión mas </w:t>
      </w:r>
      <w:r w:rsidR="0018165E">
        <w:rPr>
          <w:rFonts w:ascii="Arial" w:hAnsi="Arial" w:cs="Arial"/>
          <w:sz w:val="28"/>
          <w:szCs w:val="28"/>
        </w:rPr>
        <w:t>amplia</w:t>
      </w:r>
      <w:r>
        <w:rPr>
          <w:rFonts w:ascii="Arial" w:hAnsi="Arial" w:cs="Arial"/>
          <w:sz w:val="28"/>
          <w:szCs w:val="28"/>
        </w:rPr>
        <w:t xml:space="preserve"> basada en la experiencia</w:t>
      </w:r>
    </w:p>
    <w:p w:rsidR="003E574B" w:rsidRDefault="003E574B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3E574B" w:rsidRPr="00BB2B8F" w:rsidRDefault="0018165E" w:rsidP="004E3657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B2B8F">
        <w:rPr>
          <w:rFonts w:ascii="Arial" w:hAnsi="Arial" w:cs="Arial"/>
          <w:b/>
          <w:sz w:val="28"/>
          <w:szCs w:val="28"/>
        </w:rPr>
        <w:t>P</w:t>
      </w:r>
      <w:r w:rsidR="003E574B" w:rsidRPr="00BB2B8F">
        <w:rPr>
          <w:rFonts w:ascii="Arial" w:hAnsi="Arial" w:cs="Arial"/>
          <w:b/>
          <w:sz w:val="28"/>
          <w:szCs w:val="28"/>
        </w:rPr>
        <w:t>roefeiciente</w:t>
      </w:r>
      <w:proofErr w:type="spellEnd"/>
    </w:p>
    <w:p w:rsidR="003E574B" w:rsidRDefault="003E574B" w:rsidP="00454B6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="0018165E">
        <w:rPr>
          <w:rFonts w:ascii="Arial" w:hAnsi="Arial" w:cs="Arial"/>
          <w:sz w:val="28"/>
          <w:szCs w:val="28"/>
        </w:rPr>
        <w:t xml:space="preserve"> </w:t>
      </w:r>
      <w:r w:rsidR="00971B78">
        <w:rPr>
          <w:rFonts w:ascii="Arial" w:hAnsi="Arial" w:cs="Arial"/>
          <w:sz w:val="28"/>
          <w:szCs w:val="28"/>
        </w:rPr>
        <w:t>práctica</w:t>
      </w:r>
      <w:r>
        <w:rPr>
          <w:rFonts w:ascii="Arial" w:hAnsi="Arial" w:cs="Arial"/>
          <w:sz w:val="28"/>
          <w:szCs w:val="28"/>
        </w:rPr>
        <w:t xml:space="preserve"> lo expone a todo</w:t>
      </w:r>
      <w:r w:rsidR="00181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tipo de situaciones</w:t>
      </w:r>
    </w:p>
    <w:p w:rsidR="003E574B" w:rsidRDefault="003E574B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Utiliza </w:t>
      </w:r>
      <w:r w:rsidR="00857733"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z w:val="28"/>
          <w:szCs w:val="28"/>
        </w:rPr>
        <w:t xml:space="preserve"> principio de memoria </w:t>
      </w:r>
      <w:r w:rsidR="0018165E">
        <w:rPr>
          <w:rFonts w:ascii="Arial" w:hAnsi="Arial" w:cs="Arial"/>
          <w:sz w:val="28"/>
          <w:szCs w:val="28"/>
        </w:rPr>
        <w:t>máxima</w:t>
      </w:r>
      <w:r>
        <w:rPr>
          <w:rFonts w:ascii="Arial" w:hAnsi="Arial" w:cs="Arial"/>
          <w:sz w:val="28"/>
          <w:szCs w:val="28"/>
        </w:rPr>
        <w:t xml:space="preserve"> para </w:t>
      </w:r>
      <w:r w:rsidR="0018165E">
        <w:rPr>
          <w:rFonts w:ascii="Arial" w:hAnsi="Arial" w:cs="Arial"/>
          <w:sz w:val="28"/>
          <w:szCs w:val="28"/>
        </w:rPr>
        <w:t>determinar</w:t>
      </w:r>
      <w:r>
        <w:rPr>
          <w:rFonts w:ascii="Arial" w:hAnsi="Arial" w:cs="Arial"/>
          <w:sz w:val="28"/>
          <w:szCs w:val="28"/>
        </w:rPr>
        <w:t xml:space="preserve"> y apropiarse de la acción</w:t>
      </w:r>
    </w:p>
    <w:p w:rsidR="00971B78" w:rsidRDefault="00971B78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3E574B" w:rsidRDefault="003E574B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Carracio</w:t>
      </w:r>
      <w:proofErr w:type="spellEnd"/>
    </w:p>
    <w:p w:rsidR="003E574B" w:rsidRDefault="003E574B" w:rsidP="00454B6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amplia experiencia le permite el </w:t>
      </w:r>
      <w:r w:rsidR="0018165E">
        <w:rPr>
          <w:rFonts w:ascii="Arial" w:hAnsi="Arial" w:cs="Arial"/>
          <w:sz w:val="28"/>
          <w:szCs w:val="28"/>
        </w:rPr>
        <w:t>reconocimiento</w:t>
      </w:r>
      <w:r>
        <w:rPr>
          <w:rFonts w:ascii="Arial" w:hAnsi="Arial" w:cs="Arial"/>
          <w:sz w:val="28"/>
          <w:szCs w:val="28"/>
        </w:rPr>
        <w:t xml:space="preserve"> aparente intuitivo de patrones de </w:t>
      </w:r>
      <w:proofErr w:type="spellStart"/>
      <w:r>
        <w:rPr>
          <w:rFonts w:ascii="Arial" w:hAnsi="Arial" w:cs="Arial"/>
          <w:sz w:val="28"/>
          <w:szCs w:val="28"/>
        </w:rPr>
        <w:t>dx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tx</w:t>
      </w:r>
      <w:proofErr w:type="spellEnd"/>
    </w:p>
    <w:p w:rsidR="003E574B" w:rsidRDefault="0018165E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Esta</w:t>
      </w:r>
      <w:proofErr w:type="gramEnd"/>
      <w:r>
        <w:rPr>
          <w:rFonts w:ascii="Arial" w:hAnsi="Arial" w:cs="Arial"/>
          <w:sz w:val="28"/>
          <w:szCs w:val="28"/>
        </w:rPr>
        <w:t xml:space="preserve"> cómodo con la evaluación de situaciones es </w:t>
      </w:r>
      <w:proofErr w:type="spellStart"/>
      <w:r>
        <w:rPr>
          <w:rFonts w:ascii="Arial" w:hAnsi="Arial" w:cs="Arial"/>
          <w:sz w:val="28"/>
          <w:szCs w:val="28"/>
        </w:rPr>
        <w:t>capas</w:t>
      </w:r>
      <w:proofErr w:type="spellEnd"/>
      <w:r>
        <w:rPr>
          <w:rFonts w:ascii="Arial" w:hAnsi="Arial" w:cs="Arial"/>
          <w:sz w:val="28"/>
          <w:szCs w:val="28"/>
        </w:rPr>
        <w:t xml:space="preserve"> de extrapolar de una situación conocida a </w:t>
      </w:r>
      <w:proofErr w:type="spellStart"/>
      <w:r>
        <w:rPr>
          <w:rFonts w:ascii="Arial" w:hAnsi="Arial" w:cs="Arial"/>
          <w:sz w:val="28"/>
          <w:szCs w:val="28"/>
        </w:rPr>
        <w:t>tra</w:t>
      </w:r>
      <w:proofErr w:type="spellEnd"/>
      <w:r>
        <w:rPr>
          <w:rFonts w:ascii="Arial" w:hAnsi="Arial" w:cs="Arial"/>
          <w:sz w:val="28"/>
          <w:szCs w:val="28"/>
        </w:rPr>
        <w:t xml:space="preserve"> desconocida</w:t>
      </w:r>
    </w:p>
    <w:p w:rsidR="0018165E" w:rsidRDefault="0018165E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18165E" w:rsidRDefault="0018165E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18165E" w:rsidRPr="00BB2B8F" w:rsidRDefault="0018165E" w:rsidP="004E3657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r w:rsidRPr="00BB2B8F">
        <w:rPr>
          <w:rFonts w:ascii="Arial" w:hAnsi="Arial" w:cs="Arial"/>
          <w:b/>
          <w:sz w:val="28"/>
          <w:szCs w:val="28"/>
        </w:rPr>
        <w:t>Experto</w:t>
      </w:r>
    </w:p>
    <w:p w:rsidR="0018165E" w:rsidRDefault="0018165E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18165E" w:rsidRDefault="0018165E" w:rsidP="00454B6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Necesita algún tipo de pensamiento </w:t>
      </w:r>
      <w:r w:rsidR="00971B78">
        <w:rPr>
          <w:rFonts w:ascii="Arial" w:hAnsi="Arial" w:cs="Arial"/>
          <w:sz w:val="28"/>
          <w:szCs w:val="28"/>
        </w:rPr>
        <w:t>crítico</w:t>
      </w:r>
      <w:r>
        <w:rPr>
          <w:rFonts w:ascii="Arial" w:hAnsi="Arial" w:cs="Arial"/>
          <w:sz w:val="28"/>
          <w:szCs w:val="28"/>
        </w:rPr>
        <w:t xml:space="preserve"> analítico, para </w:t>
      </w:r>
      <w:r w:rsidR="00971B78">
        <w:rPr>
          <w:rFonts w:ascii="Arial" w:hAnsi="Arial" w:cs="Arial"/>
          <w:sz w:val="28"/>
          <w:szCs w:val="28"/>
        </w:rPr>
        <w:t>conectar</w:t>
      </w:r>
      <w:r>
        <w:rPr>
          <w:rFonts w:ascii="Arial" w:hAnsi="Arial" w:cs="Arial"/>
          <w:sz w:val="28"/>
          <w:szCs w:val="28"/>
        </w:rPr>
        <w:t xml:space="preserve"> su compresión general a una mas especifica (10 años)</w:t>
      </w:r>
    </w:p>
    <w:p w:rsidR="0018165E" w:rsidRDefault="0018165E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18165E" w:rsidRDefault="0018165E" w:rsidP="00454B6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Descubre conscientemente las normas o reglas presentes en una situación</w:t>
      </w:r>
    </w:p>
    <w:p w:rsidR="00BB2B8F" w:rsidRDefault="00BB2B8F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18165E" w:rsidRDefault="0018165E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</w:t>
      </w:r>
      <w:r w:rsidR="00BB2B8F">
        <w:rPr>
          <w:rFonts w:ascii="Arial" w:hAnsi="Arial" w:cs="Arial"/>
          <w:sz w:val="28"/>
          <w:szCs w:val="28"/>
        </w:rPr>
        <w:t>arracio</w:t>
      </w:r>
      <w:proofErr w:type="spellEnd"/>
    </w:p>
    <w:p w:rsidR="0018165E" w:rsidRDefault="0018165E" w:rsidP="00454B63">
      <w:pPr>
        <w:pStyle w:val="Prrafodelista"/>
        <w:numPr>
          <w:ilvl w:val="0"/>
          <w:numId w:val="25"/>
        </w:num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Tiene la habilidad de reconocer y resolver un problema identificando la situación en q se presenta</w:t>
      </w:r>
    </w:p>
    <w:p w:rsidR="0018165E" w:rsidRDefault="0018165E" w:rsidP="00454B63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18165E" w:rsidRPr="00BB2B8F" w:rsidRDefault="0018165E" w:rsidP="004E3657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B2B8F">
        <w:rPr>
          <w:rFonts w:ascii="Arial" w:hAnsi="Arial" w:cs="Arial"/>
          <w:b/>
          <w:sz w:val="28"/>
          <w:szCs w:val="28"/>
        </w:rPr>
        <w:t>Master</w:t>
      </w:r>
      <w:proofErr w:type="spellEnd"/>
      <w:r w:rsidRPr="00BB2B8F">
        <w:rPr>
          <w:rFonts w:ascii="Arial" w:hAnsi="Arial" w:cs="Arial"/>
          <w:b/>
          <w:sz w:val="28"/>
          <w:szCs w:val="28"/>
        </w:rPr>
        <w:t xml:space="preserve"> dominio</w:t>
      </w:r>
    </w:p>
    <w:p w:rsidR="00BB2B8F" w:rsidRPr="00BB2B8F" w:rsidRDefault="00BB2B8F" w:rsidP="004E3657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</w:p>
    <w:p w:rsidR="0018165E" w:rsidRDefault="0018165E" w:rsidP="00454B63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Capaz de experimentar momentos de abstracción</w:t>
      </w:r>
    </w:p>
    <w:p w:rsidR="0018165E" w:rsidRDefault="0018165E" w:rsidP="00454B63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Alto nivel habitual produce formas casi instantáneas la perspectiva apropiada y su acción asociada (especialidad)</w:t>
      </w:r>
    </w:p>
    <w:p w:rsidR="0018165E" w:rsidRDefault="0018165E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18165E" w:rsidRDefault="0018165E" w:rsidP="004E3657">
      <w:pPr>
        <w:pStyle w:val="Prrafodelista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Carracio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18165E" w:rsidRDefault="0018165E" w:rsidP="00454B6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Ejerce practica sabiduría, supervisa, instructor de novatos, tiene un profundo nivel de comprensión y compromiso de su profesión</w:t>
      </w:r>
    </w:p>
    <w:p w:rsidR="0018165E" w:rsidRDefault="0018165E" w:rsidP="002D493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18165E" w:rsidRDefault="0018165E" w:rsidP="00454B6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 motivado y siente compromiso ético y seguir aprendiendo.</w:t>
      </w:r>
    </w:p>
    <w:p w:rsidR="0018165E" w:rsidRDefault="0018165E" w:rsidP="002D493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18165E" w:rsidRDefault="0018165E" w:rsidP="00454B6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Contextualiza conocimiento</w:t>
      </w:r>
      <w:proofErr w:type="gramStart"/>
      <w:r>
        <w:rPr>
          <w:rFonts w:ascii="Arial" w:hAnsi="Arial" w:cs="Arial"/>
          <w:sz w:val="28"/>
          <w:szCs w:val="28"/>
        </w:rPr>
        <w:t>:.</w:t>
      </w:r>
      <w:proofErr w:type="gramEnd"/>
      <w:r>
        <w:rPr>
          <w:rFonts w:ascii="Arial" w:hAnsi="Arial" w:cs="Arial"/>
          <w:sz w:val="28"/>
          <w:szCs w:val="28"/>
        </w:rPr>
        <w:t xml:space="preserve"> N sin referencia demás si</w:t>
      </w:r>
    </w:p>
    <w:p w:rsidR="0018165E" w:rsidRDefault="0018165E" w:rsidP="00454B6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Identifica relevancia: N PA ninguna presente CPE</w:t>
      </w:r>
    </w:p>
    <w:p w:rsidR="0018165E" w:rsidRDefault="0018165E" w:rsidP="00454B6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Evaluación del contexto; NPC analíticamente holísticamente PE</w:t>
      </w:r>
    </w:p>
    <w:p w:rsidR="0018165E" w:rsidRDefault="0018165E" w:rsidP="00454B6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Toma de decisiones; racional  NPA CP intuitiva Experto </w:t>
      </w:r>
    </w:p>
    <w:p w:rsidR="002D4934" w:rsidRDefault="002D4934" w:rsidP="002D493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2D4934" w:rsidRDefault="002D4934" w:rsidP="002D493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D4934" w:rsidRDefault="002D4934" w:rsidP="002D493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D4934">
        <w:rPr>
          <w:rFonts w:ascii="Arial" w:hAnsi="Arial" w:cs="Arial"/>
          <w:b/>
          <w:sz w:val="28"/>
          <w:szCs w:val="28"/>
          <w:u w:val="single"/>
        </w:rPr>
        <w:t>Perfiles del egresado</w:t>
      </w:r>
    </w:p>
    <w:p w:rsidR="002D4934" w:rsidRDefault="002D4934" w:rsidP="002D4934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D4934" w:rsidRDefault="002D4934" w:rsidP="002D493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2D4934">
        <w:rPr>
          <w:rFonts w:ascii="Arial" w:hAnsi="Arial" w:cs="Arial"/>
          <w:sz w:val="28"/>
          <w:szCs w:val="28"/>
        </w:rPr>
        <w:t>Como partir el conocimiento</w:t>
      </w:r>
      <w:r>
        <w:rPr>
          <w:rFonts w:ascii="Arial" w:hAnsi="Arial" w:cs="Arial"/>
          <w:sz w:val="28"/>
          <w:szCs w:val="28"/>
        </w:rPr>
        <w:t xml:space="preserve"> no es un problema trivial (</w:t>
      </w:r>
      <w:proofErr w:type="spellStart"/>
      <w:r>
        <w:rPr>
          <w:rFonts w:ascii="Arial" w:hAnsi="Arial" w:cs="Arial"/>
          <w:sz w:val="28"/>
          <w:szCs w:val="28"/>
        </w:rPr>
        <w:t>asig</w:t>
      </w:r>
      <w:proofErr w:type="spellEnd"/>
      <w:r>
        <w:rPr>
          <w:rFonts w:ascii="Arial" w:hAnsi="Arial" w:cs="Arial"/>
          <w:sz w:val="28"/>
          <w:szCs w:val="28"/>
        </w:rPr>
        <w:t>, aparatos y sistemas, etapas de la vida) es necesario darlo paulatinamente en partes.</w:t>
      </w:r>
    </w:p>
    <w:p w:rsidR="002D4934" w:rsidRDefault="002D4934" w:rsidP="002D493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2D4934" w:rsidRDefault="002D4934" w:rsidP="002D493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Como integrar el conocimiento después</w:t>
      </w:r>
    </w:p>
    <w:p w:rsidR="002D4934" w:rsidRPr="002D4934" w:rsidRDefault="002D4934" w:rsidP="002D4934">
      <w:pPr>
        <w:pStyle w:val="Prrafodelista"/>
        <w:rPr>
          <w:rFonts w:ascii="Arial" w:hAnsi="Arial" w:cs="Arial"/>
          <w:sz w:val="28"/>
          <w:szCs w:val="28"/>
        </w:rPr>
      </w:pPr>
    </w:p>
    <w:p w:rsidR="002D4934" w:rsidRDefault="002D4934" w:rsidP="002D493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integración es una función curricular que debe ser coordinada y evaluada</w:t>
      </w:r>
    </w:p>
    <w:p w:rsidR="002D4934" w:rsidRPr="002D4934" w:rsidRDefault="002D4934" w:rsidP="002D4934">
      <w:pPr>
        <w:pStyle w:val="Prrafodelista"/>
        <w:rPr>
          <w:rFonts w:ascii="Arial" w:hAnsi="Arial" w:cs="Arial"/>
          <w:sz w:val="28"/>
          <w:szCs w:val="28"/>
        </w:rPr>
      </w:pPr>
    </w:p>
    <w:p w:rsidR="002D4934" w:rsidRDefault="002D4934" w:rsidP="002D493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Partir –integrar integrar no es en un seminario es la coordinación vertical y horizontal</w:t>
      </w:r>
    </w:p>
    <w:p w:rsidR="002D4934" w:rsidRPr="002D4934" w:rsidRDefault="002D4934" w:rsidP="002D4934">
      <w:pPr>
        <w:pStyle w:val="Prrafodelista"/>
        <w:rPr>
          <w:rFonts w:ascii="Arial" w:hAnsi="Arial" w:cs="Arial"/>
          <w:sz w:val="28"/>
          <w:szCs w:val="28"/>
        </w:rPr>
      </w:pPr>
    </w:p>
    <w:p w:rsidR="002D4934" w:rsidRPr="00A465F5" w:rsidRDefault="002D4934" w:rsidP="002D4934">
      <w:pPr>
        <w:pStyle w:val="Prrafodelista"/>
        <w:ind w:left="360"/>
        <w:jc w:val="both"/>
        <w:rPr>
          <w:rFonts w:ascii="Arial" w:hAnsi="Arial" w:cs="Arial"/>
          <w:b/>
          <w:sz w:val="28"/>
          <w:szCs w:val="28"/>
        </w:rPr>
      </w:pPr>
      <w:r w:rsidRPr="00A465F5">
        <w:rPr>
          <w:rFonts w:ascii="Arial" w:hAnsi="Arial" w:cs="Arial"/>
          <w:b/>
          <w:sz w:val="28"/>
          <w:szCs w:val="28"/>
        </w:rPr>
        <w:t>Lógica disciplinar</w:t>
      </w:r>
    </w:p>
    <w:p w:rsidR="002D4934" w:rsidRDefault="002D4934" w:rsidP="002D4934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A465F5">
        <w:rPr>
          <w:rFonts w:ascii="Arial" w:hAnsi="Arial" w:cs="Arial"/>
          <w:sz w:val="28"/>
          <w:szCs w:val="28"/>
        </w:rPr>
        <w:t>Interna</w:t>
      </w:r>
      <w:r>
        <w:rPr>
          <w:rFonts w:ascii="Arial" w:hAnsi="Arial" w:cs="Arial"/>
          <w:sz w:val="28"/>
          <w:szCs w:val="28"/>
        </w:rPr>
        <w:t>)</w:t>
      </w:r>
    </w:p>
    <w:p w:rsidR="002D4934" w:rsidRDefault="002D4934" w:rsidP="00A465F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orienta a resolver sus propias maneras</w:t>
      </w:r>
    </w:p>
    <w:p w:rsidR="002D4934" w:rsidRDefault="002D4934" w:rsidP="00A465F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analítica</w:t>
      </w:r>
    </w:p>
    <w:p w:rsidR="002D4934" w:rsidRDefault="002D4934" w:rsidP="00A465F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Respeta fronteras</w:t>
      </w:r>
    </w:p>
    <w:p w:rsidR="002D4934" w:rsidRDefault="002D4934" w:rsidP="00A465F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Tiene valor interno</w:t>
      </w:r>
    </w:p>
    <w:p w:rsidR="001E0260" w:rsidRDefault="001E0260" w:rsidP="001E026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Estudia una clase de </w:t>
      </w:r>
      <w:r w:rsidR="00792156">
        <w:rPr>
          <w:rFonts w:ascii="Arial" w:hAnsi="Arial" w:cs="Arial"/>
          <w:sz w:val="28"/>
          <w:szCs w:val="28"/>
        </w:rPr>
        <w:t>fenómenos</w:t>
      </w:r>
    </w:p>
    <w:p w:rsidR="00A465F5" w:rsidRDefault="00A465F5" w:rsidP="002D4934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A465F5" w:rsidRPr="00A465F5" w:rsidRDefault="00A465F5" w:rsidP="002D4934">
      <w:pPr>
        <w:pStyle w:val="Prrafode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2D4934" w:rsidRPr="00A465F5" w:rsidRDefault="00A465F5" w:rsidP="002D4934">
      <w:pPr>
        <w:pStyle w:val="Prrafodelista"/>
        <w:ind w:left="360"/>
        <w:jc w:val="both"/>
        <w:rPr>
          <w:rFonts w:ascii="Arial" w:hAnsi="Arial" w:cs="Arial"/>
          <w:b/>
          <w:sz w:val="28"/>
          <w:szCs w:val="28"/>
        </w:rPr>
      </w:pPr>
      <w:r w:rsidRPr="00A465F5">
        <w:rPr>
          <w:rFonts w:ascii="Arial" w:hAnsi="Arial" w:cs="Arial"/>
          <w:b/>
          <w:sz w:val="28"/>
          <w:szCs w:val="28"/>
        </w:rPr>
        <w:t>Lógica profesional</w:t>
      </w:r>
    </w:p>
    <w:p w:rsidR="00A465F5" w:rsidRDefault="00A465F5" w:rsidP="002D4934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(Externa)</w:t>
      </w:r>
    </w:p>
    <w:p w:rsidR="00A465F5" w:rsidRDefault="00A465F5" w:rsidP="00A465F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orienta a revolver problemas</w:t>
      </w:r>
    </w:p>
    <w:p w:rsidR="00A465F5" w:rsidRDefault="00A465F5" w:rsidP="00A465F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orienta en si misma</w:t>
      </w:r>
    </w:p>
    <w:p w:rsidR="00A465F5" w:rsidRDefault="00A465F5" w:rsidP="00A465F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respeta fronteras disciplinares, es interesada y </w:t>
      </w:r>
    </w:p>
    <w:p w:rsidR="00A465F5" w:rsidRDefault="00A465F5" w:rsidP="00A465F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integradora</w:t>
      </w:r>
    </w:p>
    <w:p w:rsidR="00A465F5" w:rsidRDefault="001E0260" w:rsidP="001E02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respuesta a una clase</w:t>
      </w:r>
    </w:p>
    <w:p w:rsidR="00A465F5" w:rsidRDefault="00A465F5" w:rsidP="002D4934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:rsidR="00A465F5" w:rsidRDefault="001E0260" w:rsidP="002D4934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pediatría para el </w:t>
      </w:r>
      <w:proofErr w:type="spellStart"/>
      <w:r>
        <w:rPr>
          <w:rFonts w:ascii="Arial" w:hAnsi="Arial" w:cs="Arial"/>
          <w:sz w:val="28"/>
          <w:szCs w:val="28"/>
        </w:rPr>
        <w:t>med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gral</w:t>
      </w:r>
      <w:proofErr w:type="spellEnd"/>
    </w:p>
    <w:p w:rsidR="001E0260" w:rsidRDefault="001E0260" w:rsidP="002D4934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bioquímica para aplicarla orientada a la práctica medica</w:t>
      </w:r>
    </w:p>
    <w:p w:rsidR="002D4934" w:rsidRDefault="002D4934" w:rsidP="002D493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8"/>
        <w:tblW w:w="6606" w:type="dxa"/>
        <w:tblLook w:val="04A0"/>
      </w:tblPr>
      <w:tblGrid>
        <w:gridCol w:w="6606"/>
      </w:tblGrid>
      <w:tr w:rsidR="001E0260" w:rsidTr="001E0260">
        <w:tc>
          <w:tcPr>
            <w:tcW w:w="6606" w:type="dxa"/>
          </w:tcPr>
          <w:p w:rsidR="001E0260" w:rsidRDefault="001E0260" w:rsidP="001E0260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D4934" w:rsidRDefault="001E0260" w:rsidP="002D493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dependiente</w:t>
      </w:r>
    </w:p>
    <w:p w:rsidR="001E0260" w:rsidRPr="002D4934" w:rsidRDefault="001E0260" w:rsidP="001E0260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X independiente</w:t>
      </w:r>
    </w:p>
    <w:p w:rsidR="001E0260" w:rsidRPr="002D4934" w:rsidRDefault="001E0260" w:rsidP="002D493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2D4934" w:rsidRDefault="002D4934" w:rsidP="004E3657">
      <w:pPr>
        <w:pStyle w:val="Prrafodelista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E0260" w:rsidRDefault="001E0260" w:rsidP="001E0260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  <w:r w:rsidRPr="001E0260">
        <w:rPr>
          <w:rFonts w:ascii="Arial" w:hAnsi="Arial" w:cs="Arial"/>
          <w:b/>
          <w:sz w:val="28"/>
          <w:szCs w:val="28"/>
        </w:rPr>
        <w:t>Las mismas causas pueden conducir a diferentes efectos</w:t>
      </w:r>
    </w:p>
    <w:p w:rsidR="001E0260" w:rsidRDefault="001E0260" w:rsidP="001E0260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E0260" w:rsidRDefault="001E0260" w:rsidP="001E0260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056AFB" w:rsidRPr="00056AFB" w:rsidRDefault="00056AFB" w:rsidP="001E0260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56AFB">
        <w:rPr>
          <w:rFonts w:ascii="Arial" w:hAnsi="Arial" w:cs="Arial"/>
          <w:b/>
          <w:sz w:val="28"/>
          <w:szCs w:val="28"/>
          <w:u w:val="single"/>
        </w:rPr>
        <w:t>Novato</w:t>
      </w:r>
    </w:p>
    <w:p w:rsidR="00056AFB" w:rsidRPr="00D02236" w:rsidRDefault="00056AFB" w:rsidP="00D02236">
      <w:pPr>
        <w:jc w:val="both"/>
        <w:rPr>
          <w:rFonts w:ascii="Arial" w:hAnsi="Arial" w:cs="Arial"/>
          <w:sz w:val="28"/>
          <w:szCs w:val="28"/>
        </w:rPr>
      </w:pPr>
      <w:r w:rsidRPr="00D02236">
        <w:rPr>
          <w:rFonts w:ascii="Arial" w:hAnsi="Arial" w:cs="Arial"/>
          <w:sz w:val="28"/>
          <w:szCs w:val="28"/>
        </w:rPr>
        <w:t>Etapa de la simplificación (desagregación)</w:t>
      </w:r>
    </w:p>
    <w:p w:rsidR="00056AFB" w:rsidRPr="00056AFB" w:rsidRDefault="00056AFB" w:rsidP="00056AF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056AFB">
        <w:rPr>
          <w:rFonts w:ascii="Arial" w:hAnsi="Arial" w:cs="Arial"/>
          <w:sz w:val="28"/>
          <w:szCs w:val="28"/>
        </w:rPr>
        <w:t>Ciencias básicas</w:t>
      </w:r>
    </w:p>
    <w:p w:rsidR="00056AFB" w:rsidRPr="00056AFB" w:rsidRDefault="00056AFB" w:rsidP="001E0260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056AFB" w:rsidRDefault="00056AFB" w:rsidP="001E0260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056AFB" w:rsidRPr="00056AFB" w:rsidRDefault="00056AFB" w:rsidP="001E0260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56AFB">
        <w:rPr>
          <w:rFonts w:ascii="Arial" w:hAnsi="Arial" w:cs="Arial"/>
          <w:b/>
          <w:sz w:val="28"/>
          <w:szCs w:val="28"/>
          <w:u w:val="single"/>
        </w:rPr>
        <w:t>Principio avanzado</w:t>
      </w:r>
    </w:p>
    <w:p w:rsidR="00056AFB" w:rsidRPr="00056AFB" w:rsidRDefault="00056AFB" w:rsidP="00056AFB">
      <w:pPr>
        <w:jc w:val="both"/>
        <w:rPr>
          <w:rFonts w:ascii="Arial" w:hAnsi="Arial" w:cs="Arial"/>
          <w:b/>
          <w:sz w:val="28"/>
          <w:szCs w:val="28"/>
        </w:rPr>
      </w:pPr>
      <w:r w:rsidRPr="00056AFB">
        <w:rPr>
          <w:rFonts w:ascii="Arial" w:hAnsi="Arial" w:cs="Arial"/>
          <w:b/>
          <w:sz w:val="28"/>
          <w:szCs w:val="28"/>
        </w:rPr>
        <w:t xml:space="preserve">Etapa problematización </w:t>
      </w:r>
      <w:proofErr w:type="gramStart"/>
      <w:r w:rsidRPr="00056AFB">
        <w:rPr>
          <w:rFonts w:ascii="Arial" w:hAnsi="Arial" w:cs="Arial"/>
          <w:b/>
          <w:sz w:val="28"/>
          <w:szCs w:val="28"/>
        </w:rPr>
        <w:t>( 1</w:t>
      </w:r>
      <w:proofErr w:type="gramEnd"/>
      <w:r w:rsidRPr="00056AFB">
        <w:rPr>
          <w:rFonts w:ascii="Arial" w:hAnsi="Arial" w:cs="Arial"/>
          <w:b/>
          <w:sz w:val="28"/>
          <w:szCs w:val="28"/>
        </w:rPr>
        <w:t>° integración)</w:t>
      </w:r>
    </w:p>
    <w:p w:rsidR="00056AFB" w:rsidRPr="00056AFB" w:rsidRDefault="00056AFB" w:rsidP="00056AF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056AFB">
        <w:rPr>
          <w:rFonts w:ascii="Arial" w:hAnsi="Arial" w:cs="Arial"/>
          <w:sz w:val="28"/>
          <w:szCs w:val="28"/>
        </w:rPr>
        <w:t>Clínicas de aparatos y sistemas</w:t>
      </w:r>
    </w:p>
    <w:p w:rsidR="00056AFB" w:rsidRPr="00056AFB" w:rsidRDefault="00056AFB" w:rsidP="00056AF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056AFB">
        <w:rPr>
          <w:rFonts w:ascii="Arial" w:hAnsi="Arial" w:cs="Arial"/>
          <w:sz w:val="28"/>
          <w:szCs w:val="28"/>
        </w:rPr>
        <w:t>Clínicas integradoras (básica)</w:t>
      </w:r>
    </w:p>
    <w:p w:rsidR="001E0260" w:rsidRPr="001E0260" w:rsidRDefault="001E0260" w:rsidP="001E0260">
      <w:pPr>
        <w:pStyle w:val="Prrafode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D02236" w:rsidRDefault="00D02236" w:rsidP="00056AFB">
      <w:pPr>
        <w:pStyle w:val="Prrafodelista"/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D4934" w:rsidRPr="00056AFB" w:rsidRDefault="00056AFB" w:rsidP="00056AFB">
      <w:pPr>
        <w:pStyle w:val="Prrafodelista"/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56AFB">
        <w:rPr>
          <w:rFonts w:ascii="Arial" w:hAnsi="Arial" w:cs="Arial"/>
          <w:b/>
          <w:sz w:val="28"/>
          <w:szCs w:val="28"/>
          <w:u w:val="single"/>
        </w:rPr>
        <w:t>Competente</w:t>
      </w:r>
    </w:p>
    <w:p w:rsidR="00056AFB" w:rsidRPr="00056AFB" w:rsidRDefault="00056AFB" w:rsidP="00056AFB">
      <w:pPr>
        <w:jc w:val="both"/>
        <w:rPr>
          <w:rFonts w:ascii="Arial" w:hAnsi="Arial" w:cs="Arial"/>
          <w:sz w:val="28"/>
          <w:szCs w:val="28"/>
        </w:rPr>
      </w:pPr>
      <w:r w:rsidRPr="00056AFB">
        <w:rPr>
          <w:rFonts w:ascii="Arial" w:hAnsi="Arial" w:cs="Arial"/>
          <w:sz w:val="28"/>
          <w:szCs w:val="28"/>
        </w:rPr>
        <w:t>Etapa de problematización incompleja</w:t>
      </w:r>
    </w:p>
    <w:p w:rsidR="00056AFB" w:rsidRPr="00056AFB" w:rsidRDefault="00056AFB" w:rsidP="00056AF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056AFB">
        <w:rPr>
          <w:rFonts w:ascii="Arial" w:hAnsi="Arial" w:cs="Arial"/>
          <w:sz w:val="28"/>
          <w:szCs w:val="28"/>
        </w:rPr>
        <w:t>Integración a la profesión</w:t>
      </w:r>
    </w:p>
    <w:p w:rsidR="00056AFB" w:rsidRDefault="00056AFB" w:rsidP="00056AF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056AFB">
        <w:rPr>
          <w:rFonts w:ascii="Arial" w:hAnsi="Arial" w:cs="Arial"/>
          <w:sz w:val="28"/>
          <w:szCs w:val="28"/>
        </w:rPr>
        <w:t>Internado y servicio social</w:t>
      </w:r>
    </w:p>
    <w:p w:rsidR="00DB02F7" w:rsidRDefault="00DB02F7" w:rsidP="00DB02F7">
      <w:pPr>
        <w:jc w:val="both"/>
        <w:rPr>
          <w:rFonts w:ascii="Arial" w:hAnsi="Arial" w:cs="Arial"/>
          <w:sz w:val="28"/>
          <w:szCs w:val="28"/>
        </w:rPr>
      </w:pPr>
    </w:p>
    <w:p w:rsidR="00DB02F7" w:rsidRPr="00DB02F7" w:rsidRDefault="00DB02F7" w:rsidP="00DB02F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DB02F7">
        <w:rPr>
          <w:rFonts w:ascii="Arial" w:hAnsi="Arial" w:cs="Arial"/>
          <w:sz w:val="28"/>
          <w:szCs w:val="28"/>
        </w:rPr>
        <w:t>Acotamiento profesional dado por los perfiles por competencias</w:t>
      </w:r>
    </w:p>
    <w:p w:rsidR="00DB02F7" w:rsidRDefault="00DB02F7" w:rsidP="00DB02F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DB02F7">
        <w:rPr>
          <w:rFonts w:ascii="Arial" w:hAnsi="Arial" w:cs="Arial"/>
          <w:sz w:val="28"/>
          <w:szCs w:val="28"/>
        </w:rPr>
        <w:t xml:space="preserve">Acotamiento disciplinar </w:t>
      </w:r>
      <w:r>
        <w:rPr>
          <w:rFonts w:ascii="Arial" w:hAnsi="Arial" w:cs="Arial"/>
          <w:sz w:val="28"/>
          <w:szCs w:val="28"/>
        </w:rPr>
        <w:t>de conformidad con la lógica interna</w:t>
      </w:r>
    </w:p>
    <w:p w:rsidR="00DB02F7" w:rsidRDefault="00DB02F7" w:rsidP="00DB02F7">
      <w:pPr>
        <w:jc w:val="both"/>
        <w:rPr>
          <w:rFonts w:ascii="Arial" w:hAnsi="Arial" w:cs="Arial"/>
          <w:sz w:val="28"/>
          <w:szCs w:val="28"/>
        </w:rPr>
      </w:pPr>
    </w:p>
    <w:p w:rsidR="00DB02F7" w:rsidRPr="00DB02F7" w:rsidRDefault="00DB02F7" w:rsidP="00DB02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DB02F7">
        <w:rPr>
          <w:rFonts w:ascii="Arial" w:hAnsi="Arial" w:cs="Arial"/>
          <w:sz w:val="28"/>
          <w:szCs w:val="28"/>
        </w:rPr>
        <w:t>Cada disciplina tiene una lógica interna estructura y orden (temática)</w:t>
      </w:r>
    </w:p>
    <w:p w:rsidR="00DB02F7" w:rsidRPr="00DB02F7" w:rsidRDefault="00DB02F7" w:rsidP="00DB02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DB02F7">
        <w:rPr>
          <w:rFonts w:ascii="Arial" w:hAnsi="Arial" w:cs="Arial"/>
          <w:sz w:val="28"/>
          <w:szCs w:val="28"/>
        </w:rPr>
        <w:t>Metodología</w:t>
      </w:r>
    </w:p>
    <w:p w:rsidR="00DB02F7" w:rsidRPr="00DB02F7" w:rsidRDefault="00DB02F7" w:rsidP="00DB02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DB02F7">
        <w:rPr>
          <w:rFonts w:ascii="Arial" w:hAnsi="Arial" w:cs="Arial"/>
          <w:sz w:val="28"/>
          <w:szCs w:val="28"/>
        </w:rPr>
        <w:t>Transferencia del conocimiento</w:t>
      </w:r>
    </w:p>
    <w:p w:rsidR="00DB02F7" w:rsidRDefault="00DB02F7" w:rsidP="00DB02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DB02F7">
        <w:rPr>
          <w:rFonts w:ascii="Arial" w:hAnsi="Arial" w:cs="Arial"/>
          <w:sz w:val="28"/>
          <w:szCs w:val="28"/>
        </w:rPr>
        <w:t>Mas no se orienta a la profesión</w:t>
      </w:r>
    </w:p>
    <w:p w:rsidR="00DB02F7" w:rsidRDefault="00DB02F7" w:rsidP="00DB02F7">
      <w:pPr>
        <w:jc w:val="both"/>
        <w:rPr>
          <w:rFonts w:ascii="Arial" w:hAnsi="Arial" w:cs="Arial"/>
          <w:sz w:val="28"/>
          <w:szCs w:val="28"/>
        </w:rPr>
      </w:pPr>
    </w:p>
    <w:p w:rsidR="00DB02F7" w:rsidRPr="00425399" w:rsidRDefault="00425399" w:rsidP="00DB02F7">
      <w:pPr>
        <w:jc w:val="both"/>
        <w:rPr>
          <w:rFonts w:ascii="Arial" w:hAnsi="Arial" w:cs="Arial"/>
          <w:b/>
          <w:sz w:val="28"/>
          <w:szCs w:val="28"/>
        </w:rPr>
      </w:pPr>
      <w:r w:rsidRPr="00425399">
        <w:rPr>
          <w:rFonts w:ascii="Arial" w:hAnsi="Arial" w:cs="Arial"/>
          <w:b/>
          <w:sz w:val="28"/>
          <w:szCs w:val="28"/>
        </w:rPr>
        <w:t xml:space="preserve">Un </w:t>
      </w:r>
      <w:proofErr w:type="spellStart"/>
      <w:r w:rsidRPr="00425399">
        <w:rPr>
          <w:rFonts w:ascii="Arial" w:hAnsi="Arial" w:cs="Arial"/>
          <w:b/>
          <w:sz w:val="28"/>
          <w:szCs w:val="28"/>
        </w:rPr>
        <w:t>curriculum</w:t>
      </w:r>
      <w:proofErr w:type="spellEnd"/>
    </w:p>
    <w:p w:rsidR="00425399" w:rsidRPr="00425399" w:rsidRDefault="00425399" w:rsidP="0042539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425399">
        <w:rPr>
          <w:rFonts w:ascii="Arial" w:hAnsi="Arial" w:cs="Arial"/>
          <w:sz w:val="28"/>
          <w:szCs w:val="28"/>
        </w:rPr>
        <w:t>Integra progresivamente el conocimiento articulándolo en la practica</w:t>
      </w:r>
    </w:p>
    <w:p w:rsidR="00425399" w:rsidRPr="00425399" w:rsidRDefault="00425399" w:rsidP="0042539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425399">
        <w:rPr>
          <w:rFonts w:ascii="Arial" w:hAnsi="Arial" w:cs="Arial"/>
          <w:sz w:val="28"/>
          <w:szCs w:val="28"/>
        </w:rPr>
        <w:t>Ubica al alumno en ambientes auténticos de complejidad reciente</w:t>
      </w:r>
    </w:p>
    <w:p w:rsidR="00425399" w:rsidRPr="00425399" w:rsidRDefault="00425399" w:rsidP="0042539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425399">
        <w:rPr>
          <w:rFonts w:ascii="Arial" w:hAnsi="Arial" w:cs="Arial"/>
          <w:sz w:val="28"/>
          <w:szCs w:val="28"/>
        </w:rPr>
        <w:t>Evalúa el desarrollo del alumno</w:t>
      </w:r>
    </w:p>
    <w:p w:rsidR="00425399" w:rsidRPr="00425399" w:rsidRDefault="00425399" w:rsidP="0042539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425399">
        <w:rPr>
          <w:rFonts w:ascii="Arial" w:hAnsi="Arial" w:cs="Arial"/>
          <w:sz w:val="28"/>
          <w:szCs w:val="28"/>
        </w:rPr>
        <w:t xml:space="preserve">Inicia tempranamente a la </w:t>
      </w:r>
      <w:r w:rsidR="003309A4" w:rsidRPr="00425399">
        <w:rPr>
          <w:rFonts w:ascii="Arial" w:hAnsi="Arial" w:cs="Arial"/>
          <w:sz w:val="28"/>
          <w:szCs w:val="28"/>
        </w:rPr>
        <w:t>práctica</w:t>
      </w:r>
      <w:r w:rsidRPr="00425399">
        <w:rPr>
          <w:rFonts w:ascii="Arial" w:hAnsi="Arial" w:cs="Arial"/>
          <w:sz w:val="28"/>
          <w:szCs w:val="28"/>
        </w:rPr>
        <w:t xml:space="preserve"> profesional</w:t>
      </w:r>
    </w:p>
    <w:p w:rsidR="00425399" w:rsidRDefault="00425399" w:rsidP="0042539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425399">
        <w:rPr>
          <w:rFonts w:ascii="Arial" w:hAnsi="Arial" w:cs="Arial"/>
          <w:sz w:val="28"/>
          <w:szCs w:val="28"/>
        </w:rPr>
        <w:t>Respeta la base científica y genera un puente progresivo hacia la progresión</w:t>
      </w:r>
    </w:p>
    <w:p w:rsidR="00425399" w:rsidRPr="00425399" w:rsidRDefault="00425399" w:rsidP="00425399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425399">
        <w:rPr>
          <w:rFonts w:ascii="Arial" w:hAnsi="Arial" w:cs="Arial"/>
          <w:b/>
          <w:sz w:val="28"/>
          <w:szCs w:val="28"/>
        </w:rPr>
        <w:t>Ambientes</w:t>
      </w:r>
    </w:p>
    <w:p w:rsidR="00425399" w:rsidRPr="00425399" w:rsidRDefault="00425399" w:rsidP="0042539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425399">
        <w:rPr>
          <w:rFonts w:ascii="Arial" w:hAnsi="Arial" w:cs="Arial"/>
          <w:sz w:val="28"/>
          <w:szCs w:val="28"/>
        </w:rPr>
        <w:t>ambiente centrados en el alumno</w:t>
      </w:r>
    </w:p>
    <w:p w:rsidR="00425399" w:rsidRPr="00425399" w:rsidRDefault="00425399" w:rsidP="0042539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425399">
        <w:rPr>
          <w:rFonts w:ascii="Arial" w:hAnsi="Arial" w:cs="Arial"/>
          <w:sz w:val="28"/>
          <w:szCs w:val="28"/>
        </w:rPr>
        <w:t xml:space="preserve">ambiente centrados </w:t>
      </w:r>
      <w:r w:rsidR="00887568">
        <w:rPr>
          <w:rFonts w:ascii="Arial" w:hAnsi="Arial" w:cs="Arial"/>
          <w:sz w:val="28"/>
          <w:szCs w:val="28"/>
        </w:rPr>
        <w:t>e</w:t>
      </w:r>
      <w:r w:rsidRPr="00425399">
        <w:rPr>
          <w:rFonts w:ascii="Arial" w:hAnsi="Arial" w:cs="Arial"/>
          <w:sz w:val="28"/>
          <w:szCs w:val="28"/>
        </w:rPr>
        <w:t>n la evaluación asesoría</w:t>
      </w:r>
    </w:p>
    <w:p w:rsidR="00425399" w:rsidRDefault="00425399" w:rsidP="0042539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425399">
        <w:rPr>
          <w:rFonts w:ascii="Arial" w:hAnsi="Arial" w:cs="Arial"/>
          <w:sz w:val="28"/>
          <w:szCs w:val="28"/>
        </w:rPr>
        <w:lastRenderedPageBreak/>
        <w:t>ambiente centrados en el conocimiento</w:t>
      </w:r>
    </w:p>
    <w:p w:rsidR="00DB5EAB" w:rsidRPr="00DB5EAB" w:rsidRDefault="00DB5EAB" w:rsidP="00425399">
      <w:pPr>
        <w:jc w:val="both"/>
        <w:rPr>
          <w:rFonts w:ascii="Arial" w:hAnsi="Arial" w:cs="Arial"/>
          <w:b/>
          <w:sz w:val="28"/>
          <w:szCs w:val="28"/>
        </w:rPr>
      </w:pPr>
      <w:r w:rsidRPr="00DB5EAB">
        <w:rPr>
          <w:rFonts w:ascii="Arial" w:hAnsi="Arial" w:cs="Arial"/>
          <w:b/>
          <w:sz w:val="28"/>
          <w:szCs w:val="28"/>
        </w:rPr>
        <w:t>LAS DOS LOGICAS QUE DETERMINAN LAS COMPETENCIAS DISCIPLINARES</w:t>
      </w:r>
    </w:p>
    <w:p w:rsidR="00425399" w:rsidRPr="00DB5EAB" w:rsidRDefault="00DB5EAB" w:rsidP="00DB5EA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DB5EAB">
        <w:rPr>
          <w:rFonts w:ascii="Arial" w:hAnsi="Arial" w:cs="Arial"/>
          <w:sz w:val="28"/>
          <w:szCs w:val="28"/>
        </w:rPr>
        <w:t>Exigencias de la profesión derivadas de las competencias y niveles intermedios</w:t>
      </w:r>
    </w:p>
    <w:p w:rsidR="00DB5EAB" w:rsidRPr="00DB5EAB" w:rsidRDefault="00DB5EAB" w:rsidP="00DB5EA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DB5EAB">
        <w:rPr>
          <w:rFonts w:ascii="Arial" w:hAnsi="Arial" w:cs="Arial"/>
          <w:sz w:val="28"/>
          <w:szCs w:val="28"/>
        </w:rPr>
        <w:t>Exigencias de la disciplina de la lógica interna y metodología científica</w:t>
      </w:r>
    </w:p>
    <w:p w:rsidR="00DB5EAB" w:rsidRDefault="00DB5EAB" w:rsidP="00C7777B">
      <w:pPr>
        <w:pStyle w:val="Ttulo"/>
        <w:jc w:val="center"/>
      </w:pPr>
    </w:p>
    <w:p w:rsidR="00DB5EAB" w:rsidRPr="00DB5EAB" w:rsidRDefault="00DB5EAB" w:rsidP="00C7777B">
      <w:pPr>
        <w:pStyle w:val="Ttulo"/>
        <w:jc w:val="center"/>
        <w:rPr>
          <w:b/>
        </w:rPr>
      </w:pPr>
      <w:r w:rsidRPr="00DB5EAB">
        <w:rPr>
          <w:b/>
        </w:rPr>
        <w:t>Integración</w:t>
      </w:r>
    </w:p>
    <w:p w:rsidR="00DB5EAB" w:rsidRDefault="00DB5EAB" w:rsidP="00C7777B">
      <w:pPr>
        <w:pStyle w:val="Ttulo"/>
        <w:jc w:val="center"/>
      </w:pPr>
    </w:p>
    <w:p w:rsidR="00DB5EAB" w:rsidRDefault="00DB5EAB" w:rsidP="00C7777B">
      <w:pPr>
        <w:pStyle w:val="Ttulo"/>
        <w:jc w:val="center"/>
        <w:rPr>
          <w:b/>
        </w:rPr>
      </w:pPr>
      <w:r w:rsidRPr="00DB5EAB">
        <w:rPr>
          <w:b/>
        </w:rPr>
        <w:t>Competencias para la asignatura</w:t>
      </w:r>
    </w:p>
    <w:p w:rsidR="00B13371" w:rsidRDefault="00B13371" w:rsidP="00C7777B">
      <w:pPr>
        <w:pStyle w:val="Ttulo"/>
        <w:jc w:val="center"/>
        <w:rPr>
          <w:b/>
        </w:rPr>
      </w:pPr>
    </w:p>
    <w:p w:rsidR="00B13371" w:rsidRPr="00B13371" w:rsidRDefault="00B13371" w:rsidP="00B1337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8"/>
          <w:szCs w:val="28"/>
        </w:rPr>
      </w:pPr>
      <w:r w:rsidRPr="00B13371">
        <w:rPr>
          <w:rFonts w:ascii="Arial" w:hAnsi="Arial" w:cs="Arial"/>
          <w:b/>
          <w:sz w:val="28"/>
          <w:szCs w:val="28"/>
        </w:rPr>
        <w:t>En base a genérica</w:t>
      </w:r>
    </w:p>
    <w:p w:rsidR="00B13371" w:rsidRPr="00B13371" w:rsidRDefault="00B13371" w:rsidP="00B1337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8"/>
          <w:szCs w:val="28"/>
        </w:rPr>
      </w:pPr>
      <w:r w:rsidRPr="00B13371">
        <w:rPr>
          <w:rFonts w:ascii="Arial" w:hAnsi="Arial" w:cs="Arial"/>
          <w:b/>
          <w:sz w:val="28"/>
          <w:szCs w:val="28"/>
        </w:rPr>
        <w:t>Objetivos Intermedios</w:t>
      </w:r>
    </w:p>
    <w:p w:rsidR="00B13371" w:rsidRDefault="00B13371" w:rsidP="00B1337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8"/>
          <w:szCs w:val="28"/>
        </w:rPr>
      </w:pPr>
      <w:r w:rsidRPr="00B13371">
        <w:rPr>
          <w:rFonts w:ascii="Arial" w:hAnsi="Arial" w:cs="Arial"/>
          <w:b/>
          <w:sz w:val="28"/>
          <w:szCs w:val="28"/>
        </w:rPr>
        <w:t>Que nos pide las disciplina</w:t>
      </w:r>
    </w:p>
    <w:p w:rsidR="00B13371" w:rsidRDefault="00B13371" w:rsidP="00B1337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 son capaces de hacer tanto de dominio de la disciplina como en el campo profesional</w:t>
      </w:r>
    </w:p>
    <w:p w:rsidR="00B13371" w:rsidRPr="00B13371" w:rsidRDefault="00B13371" w:rsidP="00B13371">
      <w:p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B13371" w:rsidRPr="00B13371" w:rsidRDefault="00B13371" w:rsidP="00B1337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8"/>
          <w:szCs w:val="28"/>
        </w:rPr>
      </w:pPr>
      <w:r w:rsidRPr="00B13371">
        <w:rPr>
          <w:rFonts w:ascii="Arial" w:hAnsi="Arial" w:cs="Arial"/>
          <w:b/>
          <w:sz w:val="28"/>
          <w:szCs w:val="28"/>
        </w:rPr>
        <w:t>Perfil general</w:t>
      </w:r>
    </w:p>
    <w:p w:rsidR="00B13371" w:rsidRPr="00B13371" w:rsidRDefault="00B13371" w:rsidP="00B1337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8"/>
          <w:szCs w:val="28"/>
        </w:rPr>
      </w:pPr>
      <w:r w:rsidRPr="00B13371">
        <w:rPr>
          <w:rFonts w:ascii="Arial" w:hAnsi="Arial" w:cs="Arial"/>
          <w:b/>
          <w:sz w:val="28"/>
          <w:szCs w:val="28"/>
        </w:rPr>
        <w:t>Lógica profesional</w:t>
      </w:r>
    </w:p>
    <w:p w:rsidR="00B13371" w:rsidRDefault="00B13371" w:rsidP="00D91161">
      <w:pPr>
        <w:pStyle w:val="Prrafodelista"/>
        <w:numPr>
          <w:ilvl w:val="0"/>
          <w:numId w:val="18"/>
        </w:num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B13371">
        <w:rPr>
          <w:rFonts w:ascii="Arial" w:hAnsi="Arial" w:cs="Arial"/>
          <w:b/>
          <w:sz w:val="28"/>
          <w:szCs w:val="28"/>
        </w:rPr>
        <w:t>Disciplinar y redactar las metas de la materia</w:t>
      </w:r>
    </w:p>
    <w:p w:rsidR="00D91161" w:rsidRDefault="00D91161" w:rsidP="00D91161">
      <w:p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D91161" w:rsidRPr="00F368F4" w:rsidRDefault="00D91161" w:rsidP="00F368F4">
      <w:pPr>
        <w:pStyle w:val="Ttulo"/>
      </w:pPr>
      <w:r w:rsidRPr="00F368F4">
        <w:t xml:space="preserve">Modelos </w:t>
      </w:r>
      <w:proofErr w:type="spellStart"/>
      <w:r w:rsidRPr="00F368F4">
        <w:t>instruccionales</w:t>
      </w:r>
      <w:proofErr w:type="spellEnd"/>
      <w:r w:rsidR="00892CE8" w:rsidRPr="00F368F4">
        <w:t xml:space="preserve">   24 02 12</w:t>
      </w:r>
    </w:p>
    <w:p w:rsidR="00D91161" w:rsidRDefault="00D91161" w:rsidP="00D91161"/>
    <w:p w:rsidR="00D91161" w:rsidRPr="00D91161" w:rsidRDefault="00D91161" w:rsidP="00D91161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D91161">
        <w:rPr>
          <w:sz w:val="28"/>
          <w:szCs w:val="28"/>
        </w:rPr>
        <w:lastRenderedPageBreak/>
        <w:t>Forma personas competentes capaces de resolver problemas en entornos complejos implica adaptabilidad a situaciones contextuales.</w:t>
      </w:r>
    </w:p>
    <w:p w:rsidR="00D91161" w:rsidRPr="00D91161" w:rsidRDefault="00D91161" w:rsidP="00D91161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D91161">
        <w:rPr>
          <w:sz w:val="28"/>
          <w:szCs w:val="28"/>
        </w:rPr>
        <w:t>Desarrolla habilidades cognitivas complejas de transferir el conocimiento a una pluralidad de contextos y situaciones(internalizar)</w:t>
      </w:r>
    </w:p>
    <w:p w:rsidR="00D91161" w:rsidRDefault="00D91161" w:rsidP="00D91161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D91161">
        <w:rPr>
          <w:sz w:val="28"/>
          <w:szCs w:val="28"/>
        </w:rPr>
        <w:t>Favorece capacidad de adaptarse creativamente e innovar, e involucra aspectos valorativos y éticos.</w:t>
      </w:r>
    </w:p>
    <w:p w:rsidR="00642037" w:rsidRDefault="00642037" w:rsidP="00642037">
      <w:pPr>
        <w:jc w:val="both"/>
        <w:rPr>
          <w:sz w:val="28"/>
          <w:szCs w:val="28"/>
        </w:rPr>
      </w:pPr>
    </w:p>
    <w:p w:rsidR="00844466" w:rsidRPr="00844466" w:rsidRDefault="00844466" w:rsidP="00642037">
      <w:pPr>
        <w:jc w:val="both"/>
        <w:rPr>
          <w:b/>
          <w:sz w:val="28"/>
          <w:szCs w:val="28"/>
        </w:rPr>
      </w:pPr>
      <w:r w:rsidRPr="00844466">
        <w:rPr>
          <w:b/>
          <w:sz w:val="28"/>
          <w:szCs w:val="28"/>
        </w:rPr>
        <w:t xml:space="preserve">El modelo </w:t>
      </w:r>
    </w:p>
    <w:p w:rsidR="00844466" w:rsidRPr="00844466" w:rsidRDefault="00844466" w:rsidP="00844466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844466">
        <w:rPr>
          <w:sz w:val="28"/>
          <w:szCs w:val="28"/>
        </w:rPr>
        <w:t>El campo es en el espacio en el cual se desarrolla la acción profesional</w:t>
      </w:r>
    </w:p>
    <w:p w:rsidR="00844466" w:rsidRPr="00844466" w:rsidRDefault="00844466" w:rsidP="00844466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844466">
        <w:rPr>
          <w:sz w:val="28"/>
          <w:szCs w:val="28"/>
        </w:rPr>
        <w:t>Cognición: procesamiento de la información en la mente</w:t>
      </w:r>
    </w:p>
    <w:p w:rsidR="00844466" w:rsidRDefault="00844466" w:rsidP="00844466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844466">
        <w:rPr>
          <w:sz w:val="28"/>
          <w:szCs w:val="28"/>
        </w:rPr>
        <w:t>Se  centra en la integración y desempeño coordinado enfocado a la realización de tareas más que a los tipos de conocimiento</w:t>
      </w:r>
    </w:p>
    <w:p w:rsidR="00D4705D" w:rsidRPr="00D4705D" w:rsidRDefault="00D4705D" w:rsidP="00D4705D">
      <w:pPr>
        <w:jc w:val="both"/>
        <w:rPr>
          <w:b/>
          <w:sz w:val="28"/>
          <w:szCs w:val="28"/>
        </w:rPr>
      </w:pPr>
      <w:r w:rsidRPr="00D4705D">
        <w:rPr>
          <w:b/>
          <w:sz w:val="28"/>
          <w:szCs w:val="28"/>
        </w:rPr>
        <w:t>Componentes</w:t>
      </w:r>
    </w:p>
    <w:p w:rsidR="00D4705D" w:rsidRPr="00D4705D" w:rsidRDefault="00D4705D" w:rsidP="00D4705D">
      <w:pPr>
        <w:pStyle w:val="Prrafodelista"/>
        <w:numPr>
          <w:ilvl w:val="0"/>
          <w:numId w:val="27"/>
        </w:numPr>
        <w:jc w:val="both"/>
        <w:rPr>
          <w:sz w:val="28"/>
          <w:szCs w:val="28"/>
        </w:rPr>
      </w:pPr>
      <w:r w:rsidRPr="00D4705D">
        <w:rPr>
          <w:sz w:val="28"/>
          <w:szCs w:val="28"/>
        </w:rPr>
        <w:t>Tareas de aprendizaje</w:t>
      </w:r>
    </w:p>
    <w:p w:rsidR="00D4705D" w:rsidRPr="00D4705D" w:rsidRDefault="00D4705D" w:rsidP="00D4705D">
      <w:pPr>
        <w:pStyle w:val="Prrafodelist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D4705D">
        <w:rPr>
          <w:sz w:val="28"/>
          <w:szCs w:val="28"/>
        </w:rPr>
        <w:t>onceptual :</w:t>
      </w:r>
      <w:r>
        <w:rPr>
          <w:sz w:val="28"/>
          <w:szCs w:val="28"/>
        </w:rPr>
        <w:t xml:space="preserve"> </w:t>
      </w:r>
      <w:r w:rsidRPr="00D4705D">
        <w:rPr>
          <w:sz w:val="28"/>
          <w:szCs w:val="28"/>
        </w:rPr>
        <w:t>Antes de la tarea</w:t>
      </w:r>
    </w:p>
    <w:p w:rsidR="00D4705D" w:rsidRDefault="00D4705D" w:rsidP="00D4705D">
      <w:pPr>
        <w:pStyle w:val="Prrafodelista"/>
        <w:numPr>
          <w:ilvl w:val="0"/>
          <w:numId w:val="27"/>
        </w:numPr>
        <w:jc w:val="both"/>
        <w:rPr>
          <w:sz w:val="28"/>
          <w:szCs w:val="28"/>
        </w:rPr>
      </w:pPr>
      <w:r w:rsidRPr="00D4705D">
        <w:rPr>
          <w:sz w:val="28"/>
          <w:szCs w:val="28"/>
        </w:rPr>
        <w:t>I</w:t>
      </w:r>
      <w:r>
        <w:rPr>
          <w:sz w:val="28"/>
          <w:szCs w:val="28"/>
        </w:rPr>
        <w:t xml:space="preserve">nformación </w:t>
      </w:r>
      <w:r w:rsidRPr="00D4705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D4705D">
        <w:rPr>
          <w:sz w:val="28"/>
          <w:szCs w:val="28"/>
        </w:rPr>
        <w:t>urante la tarea</w:t>
      </w:r>
    </w:p>
    <w:p w:rsidR="0063495D" w:rsidRDefault="0063495D" w:rsidP="0063495D">
      <w:pPr>
        <w:jc w:val="both"/>
        <w:rPr>
          <w:sz w:val="28"/>
          <w:szCs w:val="28"/>
        </w:rPr>
      </w:pPr>
      <w:r>
        <w:rPr>
          <w:sz w:val="28"/>
          <w:szCs w:val="28"/>
        </w:rPr>
        <w:t>Construcción inductiva de esquemas para aprendizaje</w:t>
      </w:r>
    </w:p>
    <w:p w:rsidR="0063495D" w:rsidRDefault="0063495D" w:rsidP="0063495D">
      <w:pPr>
        <w:jc w:val="both"/>
        <w:rPr>
          <w:sz w:val="28"/>
          <w:szCs w:val="28"/>
        </w:rPr>
      </w:pPr>
      <w:r>
        <w:rPr>
          <w:sz w:val="28"/>
          <w:szCs w:val="28"/>
        </w:rPr>
        <w:t>Teoría: Es un cuerpo general de conocimientos que subyace a una clase de tareas y no de casos concretos</w:t>
      </w:r>
    </w:p>
    <w:p w:rsidR="00A266CE" w:rsidRDefault="0063495D" w:rsidP="0063495D">
      <w:pPr>
        <w:jc w:val="both"/>
        <w:rPr>
          <w:sz w:val="28"/>
          <w:szCs w:val="28"/>
        </w:rPr>
      </w:pPr>
      <w:r>
        <w:rPr>
          <w:sz w:val="28"/>
          <w:szCs w:val="28"/>
        </w:rPr>
        <w:t>Estrategias cognitivas= heurísticas</w:t>
      </w:r>
      <w:r w:rsidR="00A57E4F">
        <w:rPr>
          <w:sz w:val="28"/>
          <w:szCs w:val="28"/>
        </w:rPr>
        <w:t xml:space="preserve"> (INTUICIONES)</w:t>
      </w:r>
    </w:p>
    <w:p w:rsidR="00A266CE" w:rsidRDefault="00A266CE" w:rsidP="00A266CE">
      <w:pPr>
        <w:pStyle w:val="Prrafodelista"/>
        <w:numPr>
          <w:ilvl w:val="0"/>
          <w:numId w:val="28"/>
        </w:numPr>
        <w:jc w:val="both"/>
        <w:rPr>
          <w:sz w:val="28"/>
          <w:szCs w:val="28"/>
        </w:rPr>
      </w:pPr>
      <w:r w:rsidRPr="00A266CE">
        <w:rPr>
          <w:sz w:val="28"/>
          <w:szCs w:val="28"/>
        </w:rPr>
        <w:t xml:space="preserve">Conocimiento tácito no es fácil explicitarlo </w:t>
      </w:r>
    </w:p>
    <w:p w:rsidR="007266BC" w:rsidRDefault="006B5201" w:rsidP="0045017C">
      <w:pPr>
        <w:jc w:val="both"/>
        <w:rPr>
          <w:sz w:val="28"/>
          <w:szCs w:val="28"/>
        </w:rPr>
      </w:pPr>
      <w:r>
        <w:rPr>
          <w:sz w:val="28"/>
          <w:szCs w:val="28"/>
        </w:rPr>
        <w:t>Depuración renal aprendizaje basado en problemas</w:t>
      </w:r>
    </w:p>
    <w:p w:rsidR="006B5201" w:rsidRDefault="006B5201" w:rsidP="007266BC">
      <w:pPr>
        <w:jc w:val="both"/>
        <w:rPr>
          <w:sz w:val="28"/>
          <w:szCs w:val="28"/>
        </w:rPr>
      </w:pPr>
      <w:r>
        <w:rPr>
          <w:sz w:val="28"/>
          <w:szCs w:val="28"/>
        </w:rPr>
        <w:t>Basado se solución de problemas resolverlo como</w:t>
      </w:r>
    </w:p>
    <w:p w:rsidR="00214B2D" w:rsidRDefault="00214B2D" w:rsidP="007266BC">
      <w:pPr>
        <w:jc w:val="both"/>
        <w:rPr>
          <w:sz w:val="28"/>
          <w:szCs w:val="28"/>
        </w:rPr>
      </w:pPr>
    </w:p>
    <w:p w:rsidR="00AA0DD8" w:rsidRDefault="00AA0DD8" w:rsidP="00AA0DD8">
      <w:pPr>
        <w:jc w:val="center"/>
        <w:rPr>
          <w:b/>
          <w:sz w:val="28"/>
          <w:szCs w:val="28"/>
        </w:rPr>
      </w:pPr>
    </w:p>
    <w:p w:rsidR="00214B2D" w:rsidRPr="00AA0DD8" w:rsidRDefault="00AA0DD8" w:rsidP="00AA0DD8">
      <w:pPr>
        <w:jc w:val="center"/>
        <w:rPr>
          <w:b/>
          <w:sz w:val="28"/>
          <w:szCs w:val="28"/>
        </w:rPr>
      </w:pPr>
      <w:r w:rsidRPr="00AA0DD8">
        <w:rPr>
          <w:b/>
          <w:sz w:val="28"/>
          <w:szCs w:val="28"/>
        </w:rPr>
        <w:lastRenderedPageBreak/>
        <w:t>Plegaria a nuestra señora del constructivismo</w:t>
      </w:r>
    </w:p>
    <w:p w:rsidR="00214B2D" w:rsidRDefault="00214B2D" w:rsidP="00214B2D">
      <w:pPr>
        <w:jc w:val="center"/>
        <w:rPr>
          <w:sz w:val="28"/>
          <w:szCs w:val="28"/>
        </w:rPr>
      </w:pPr>
      <w:r>
        <w:rPr>
          <w:sz w:val="28"/>
          <w:szCs w:val="28"/>
        </w:rPr>
        <w:t>Alabada seas señora mía</w:t>
      </w:r>
    </w:p>
    <w:p w:rsidR="00214B2D" w:rsidRDefault="00214B2D" w:rsidP="00214B2D">
      <w:pPr>
        <w:jc w:val="center"/>
        <w:rPr>
          <w:sz w:val="28"/>
          <w:szCs w:val="28"/>
        </w:rPr>
      </w:pPr>
      <w:r>
        <w:rPr>
          <w:sz w:val="28"/>
          <w:szCs w:val="28"/>
        </w:rPr>
        <w:t>Ilumínanos ahora, líbranos de to</w:t>
      </w:r>
      <w:r w:rsidR="00002D51">
        <w:rPr>
          <w:sz w:val="28"/>
          <w:szCs w:val="28"/>
        </w:rPr>
        <w:t>d</w:t>
      </w:r>
      <w:r>
        <w:rPr>
          <w:sz w:val="28"/>
          <w:szCs w:val="28"/>
        </w:rPr>
        <w:t>o ¨”conductismo” y aléganos del “positivismo “de mi persona.</w:t>
      </w:r>
    </w:p>
    <w:p w:rsidR="00214B2D" w:rsidRDefault="00214B2D" w:rsidP="00214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Has que los “ambientes auténticos” vengan a nosotros, acércanos a la zona de desarrollo proximal y danos </w:t>
      </w:r>
      <w:r w:rsidR="001C767C">
        <w:rPr>
          <w:sz w:val="28"/>
          <w:szCs w:val="28"/>
        </w:rPr>
        <w:t xml:space="preserve"> los </w:t>
      </w:r>
      <w:r>
        <w:rPr>
          <w:sz w:val="28"/>
          <w:szCs w:val="28"/>
        </w:rPr>
        <w:t>“andamiaje</w:t>
      </w:r>
      <w:r w:rsidR="001C767C">
        <w:rPr>
          <w:sz w:val="28"/>
          <w:szCs w:val="28"/>
        </w:rPr>
        <w:t>s</w:t>
      </w:r>
      <w:r>
        <w:rPr>
          <w:sz w:val="28"/>
          <w:szCs w:val="28"/>
        </w:rPr>
        <w:t>” necesarios.</w:t>
      </w:r>
    </w:p>
    <w:p w:rsidR="00214B2D" w:rsidRDefault="00214B2D" w:rsidP="00214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Fortalécenos para el dialogo nos permita “construir nuestra propia </w:t>
      </w:r>
      <w:r w:rsidRPr="00214B2D">
        <w:rPr>
          <w:sz w:val="32"/>
          <w:szCs w:val="28"/>
        </w:rPr>
        <w:t>realidad</w:t>
      </w:r>
      <w:r>
        <w:rPr>
          <w:sz w:val="28"/>
          <w:szCs w:val="28"/>
        </w:rPr>
        <w:t xml:space="preserve"> social” y dótanos de “participación periférica” legitima, para “permitir el aprendizaje situado”.</w:t>
      </w:r>
    </w:p>
    <w:p w:rsidR="00214B2D" w:rsidRDefault="00406EE4" w:rsidP="00214B2D">
      <w:pPr>
        <w:jc w:val="center"/>
        <w:rPr>
          <w:sz w:val="28"/>
          <w:szCs w:val="28"/>
        </w:rPr>
      </w:pPr>
      <w:r>
        <w:rPr>
          <w:sz w:val="28"/>
          <w:szCs w:val="28"/>
        </w:rPr>
        <w:t>Amén</w:t>
      </w:r>
      <w:r w:rsidR="00214B2D">
        <w:rPr>
          <w:sz w:val="28"/>
          <w:szCs w:val="28"/>
        </w:rPr>
        <w:t>.</w:t>
      </w:r>
    </w:p>
    <w:p w:rsidR="00A57E4F" w:rsidRPr="0045017C" w:rsidRDefault="00A57E4F" w:rsidP="0045017C">
      <w:pPr>
        <w:rPr>
          <w:rFonts w:ascii="Arial" w:hAnsi="Arial" w:cs="Arial"/>
        </w:rPr>
      </w:pPr>
    </w:p>
    <w:p w:rsidR="00D4705D" w:rsidRDefault="00D4705D" w:rsidP="00D4705D">
      <w:pPr>
        <w:jc w:val="both"/>
        <w:rPr>
          <w:sz w:val="28"/>
          <w:szCs w:val="28"/>
        </w:rPr>
      </w:pPr>
    </w:p>
    <w:p w:rsidR="00977E5D" w:rsidRPr="00977E5D" w:rsidRDefault="00977E5D" w:rsidP="00977E5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77E5D">
        <w:rPr>
          <w:rFonts w:ascii="Trebuchet MS" w:eastAsia="Times New Roman" w:hAnsi="Trebuchet MS" w:cs="Times New Roman"/>
          <w:lang w:val="es-ES" w:eastAsia="es-MX"/>
        </w:rPr>
        <w:t xml:space="preserve">Respecto a la </w:t>
      </w:r>
      <w:hyperlink r:id="rId6" w:history="1">
        <w:r w:rsidRPr="00977E5D">
          <w:rPr>
            <w:rFonts w:ascii="Trebuchet MS" w:eastAsia="Times New Roman" w:hAnsi="Trebuchet MS" w:cs="Times New Roman"/>
            <w:color w:val="0000FF"/>
            <w:u w:val="single"/>
            <w:lang w:val="es-ES" w:eastAsia="es-MX"/>
          </w:rPr>
          <w:t>causalidad</w:t>
        </w:r>
      </w:hyperlink>
      <w:r w:rsidRPr="00977E5D">
        <w:rPr>
          <w:rFonts w:ascii="Trebuchet MS" w:eastAsia="Times New Roman" w:hAnsi="Trebuchet MS" w:cs="Times New Roman"/>
          <w:lang w:val="es-ES" w:eastAsia="es-MX"/>
        </w:rPr>
        <w:t xml:space="preserve">, los criterios tradicionalmente empleados son los formulados por Sir </w:t>
      </w:r>
      <w:hyperlink r:id="rId7" w:history="1">
        <w:r w:rsidRPr="00977E5D">
          <w:rPr>
            <w:rFonts w:ascii="Trebuchet MS" w:eastAsia="Times New Roman" w:hAnsi="Trebuchet MS" w:cs="Times New Roman"/>
            <w:color w:val="0000FF"/>
            <w:u w:val="single"/>
            <w:lang w:val="es-ES" w:eastAsia="es-MX"/>
          </w:rPr>
          <w:t>Austin</w:t>
        </w:r>
      </w:hyperlink>
      <w:r w:rsidRPr="00977E5D">
        <w:rPr>
          <w:rFonts w:ascii="Trebuchet MS" w:eastAsia="Times New Roman" w:hAnsi="Trebuchet MS" w:cs="Times New Roman"/>
          <w:lang w:val="es-ES" w:eastAsia="es-MX"/>
        </w:rPr>
        <w:t xml:space="preserve"> </w:t>
      </w:r>
      <w:hyperlink r:id="rId8" w:history="1">
        <w:r w:rsidRPr="00977E5D">
          <w:rPr>
            <w:rFonts w:ascii="Trebuchet MS" w:eastAsia="Times New Roman" w:hAnsi="Trebuchet MS" w:cs="Times New Roman"/>
            <w:color w:val="0000FF"/>
            <w:u w:val="single"/>
            <w:lang w:val="es-ES" w:eastAsia="es-MX"/>
          </w:rPr>
          <w:t>Bradford</w:t>
        </w:r>
      </w:hyperlink>
      <w:r w:rsidRPr="00977E5D">
        <w:rPr>
          <w:rFonts w:ascii="Trebuchet MS" w:eastAsia="Times New Roman" w:hAnsi="Trebuchet MS" w:cs="Times New Roman"/>
          <w:lang w:val="es-ES" w:eastAsia="es-MX"/>
        </w:rPr>
        <w:t xml:space="preserve"> </w:t>
      </w:r>
      <w:hyperlink r:id="rId9" w:history="1">
        <w:r w:rsidRPr="00977E5D">
          <w:rPr>
            <w:rFonts w:ascii="Trebuchet MS" w:eastAsia="Times New Roman" w:hAnsi="Trebuchet MS" w:cs="Times New Roman"/>
            <w:color w:val="0000FF"/>
            <w:u w:val="single"/>
            <w:lang w:val="es-ES" w:eastAsia="es-MX"/>
          </w:rPr>
          <w:t>Hill</w:t>
        </w:r>
      </w:hyperlink>
      <w:r w:rsidRPr="00977E5D">
        <w:rPr>
          <w:rFonts w:ascii="Trebuchet MS" w:eastAsia="Times New Roman" w:hAnsi="Trebuchet MS" w:cs="Times New Roman"/>
          <w:lang w:val="es-ES" w:eastAsia="es-MX"/>
        </w:rPr>
        <w:t>:</w:t>
      </w:r>
    </w:p>
    <w:p w:rsidR="00977E5D" w:rsidRPr="00977E5D" w:rsidRDefault="00977E5D" w:rsidP="00977E5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77E5D">
        <w:rPr>
          <w:rFonts w:ascii="Trebuchet MS" w:eastAsia="Times New Roman" w:hAnsi="Trebuchet MS" w:cs="Times New Roman"/>
          <w:lang w:val="es-ES" w:eastAsia="es-MX"/>
        </w:rPr>
        <w:t> </w:t>
      </w:r>
    </w:p>
    <w:p w:rsidR="00977E5D" w:rsidRPr="00977E5D" w:rsidRDefault="00977E5D" w:rsidP="00977E5D">
      <w:pPr>
        <w:numPr>
          <w:ilvl w:val="0"/>
          <w:numId w:val="29"/>
        </w:numPr>
        <w:spacing w:after="0" w:line="240" w:lineRule="auto"/>
        <w:jc w:val="both"/>
        <w:rPr>
          <w:rFonts w:ascii="Trebuchet MS" w:eastAsia="Times New Roman" w:hAnsi="Trebuchet MS" w:cs="Times New Roman"/>
          <w:color w:val="CC0000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Fuerza de la asociación, estimable mediante las </w:t>
      </w:r>
      <w:hyperlink r:id="rId10" w:tooltip="Medidas de asociación" w:history="1">
        <w:r w:rsidRPr="00977E5D">
          <w:rPr>
            <w:rFonts w:ascii="Arial Black" w:eastAsia="Times New Roman" w:hAnsi="Arial Black" w:cs="Times New Roman"/>
            <w:color w:val="CC0000"/>
            <w:u w:val="single"/>
            <w:lang w:val="es-ES" w:eastAsia="es-MX"/>
          </w:rPr>
          <w:t>medidas estadísticas correspondientes</w:t>
        </w:r>
      </w:hyperlink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. </w:t>
      </w:r>
    </w:p>
    <w:p w:rsidR="00977E5D" w:rsidRPr="00977E5D" w:rsidRDefault="00977E5D" w:rsidP="00977E5D">
      <w:pPr>
        <w:numPr>
          <w:ilvl w:val="0"/>
          <w:numId w:val="29"/>
        </w:numPr>
        <w:spacing w:after="0" w:line="240" w:lineRule="auto"/>
        <w:jc w:val="both"/>
        <w:rPr>
          <w:rFonts w:ascii="Trebuchet MS" w:eastAsia="Times New Roman" w:hAnsi="Trebuchet MS" w:cs="Times New Roman"/>
          <w:color w:val="CC0000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Gradiente o efecto dosis-respuesta (a mayor dosis de la causa, mayor cantidad del efecto). </w:t>
      </w:r>
    </w:p>
    <w:p w:rsidR="00977E5D" w:rsidRPr="00977E5D" w:rsidRDefault="00977E5D" w:rsidP="00977E5D">
      <w:pPr>
        <w:numPr>
          <w:ilvl w:val="0"/>
          <w:numId w:val="29"/>
        </w:numPr>
        <w:spacing w:after="0" w:line="240" w:lineRule="auto"/>
        <w:jc w:val="both"/>
        <w:rPr>
          <w:rFonts w:ascii="Trebuchet MS" w:eastAsia="Times New Roman" w:hAnsi="Trebuchet MS" w:cs="Times New Roman"/>
          <w:color w:val="CC0000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Secuencia temporal. </w:t>
      </w:r>
    </w:p>
    <w:p w:rsidR="00977E5D" w:rsidRPr="00977E5D" w:rsidRDefault="00977E5D" w:rsidP="00977E5D">
      <w:pPr>
        <w:numPr>
          <w:ilvl w:val="0"/>
          <w:numId w:val="29"/>
        </w:numPr>
        <w:spacing w:after="0" w:line="240" w:lineRule="auto"/>
        <w:jc w:val="both"/>
        <w:rPr>
          <w:rFonts w:ascii="Trebuchet MS" w:eastAsia="Times New Roman" w:hAnsi="Trebuchet MS" w:cs="Times New Roman"/>
          <w:color w:val="CC0000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Consistencia, o repetición del mismo resultado en otros estudios. </w:t>
      </w:r>
    </w:p>
    <w:p w:rsidR="00977E5D" w:rsidRPr="00977E5D" w:rsidRDefault="00977E5D" w:rsidP="00977E5D">
      <w:pPr>
        <w:numPr>
          <w:ilvl w:val="0"/>
          <w:numId w:val="29"/>
        </w:numPr>
        <w:spacing w:after="0" w:line="240" w:lineRule="auto"/>
        <w:jc w:val="both"/>
        <w:rPr>
          <w:rFonts w:ascii="Trebuchet MS" w:eastAsia="Times New Roman" w:hAnsi="Trebuchet MS" w:cs="Times New Roman"/>
          <w:color w:val="CC0000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Coherencia con otros hallazgos. </w:t>
      </w:r>
    </w:p>
    <w:p w:rsidR="00977E5D" w:rsidRPr="00977E5D" w:rsidRDefault="00977E5D" w:rsidP="00977E5D">
      <w:pPr>
        <w:numPr>
          <w:ilvl w:val="0"/>
          <w:numId w:val="29"/>
        </w:numPr>
        <w:spacing w:after="0" w:line="240" w:lineRule="auto"/>
        <w:jc w:val="both"/>
        <w:rPr>
          <w:rFonts w:ascii="Trebuchet MS" w:eastAsia="Times New Roman" w:hAnsi="Trebuchet MS" w:cs="Times New Roman"/>
          <w:color w:val="CC0000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Analogía con otros fenómenos. </w:t>
      </w:r>
    </w:p>
    <w:p w:rsidR="00977E5D" w:rsidRPr="00977E5D" w:rsidRDefault="00977E5D" w:rsidP="00977E5D">
      <w:pPr>
        <w:numPr>
          <w:ilvl w:val="0"/>
          <w:numId w:val="29"/>
        </w:numPr>
        <w:spacing w:after="0" w:line="240" w:lineRule="auto"/>
        <w:jc w:val="both"/>
        <w:rPr>
          <w:rFonts w:ascii="Trebuchet MS" w:eastAsia="Times New Roman" w:hAnsi="Trebuchet MS" w:cs="Times New Roman"/>
          <w:color w:val="CC0000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Plausibilidad biológica, es decir, existencia de un mecanismo biológico plausible que explique la relación causa-efecto. </w:t>
      </w:r>
    </w:p>
    <w:p w:rsidR="00977E5D" w:rsidRPr="00977E5D" w:rsidRDefault="00977E5D" w:rsidP="00977E5D">
      <w:pPr>
        <w:numPr>
          <w:ilvl w:val="0"/>
          <w:numId w:val="29"/>
        </w:numPr>
        <w:spacing w:after="0" w:line="240" w:lineRule="auto"/>
        <w:jc w:val="both"/>
        <w:rPr>
          <w:rFonts w:ascii="Trebuchet MS" w:eastAsia="Times New Roman" w:hAnsi="Trebuchet MS" w:cs="Times New Roman"/>
          <w:color w:val="CC0000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Especificidad. </w:t>
      </w:r>
    </w:p>
    <w:p w:rsidR="00977E5D" w:rsidRPr="00977E5D" w:rsidRDefault="00977E5D" w:rsidP="00977E5D">
      <w:pPr>
        <w:numPr>
          <w:ilvl w:val="0"/>
          <w:numId w:val="29"/>
        </w:numPr>
        <w:spacing w:after="0" w:line="240" w:lineRule="auto"/>
        <w:jc w:val="both"/>
        <w:rPr>
          <w:rFonts w:ascii="Trebuchet MS" w:eastAsia="Times New Roman" w:hAnsi="Trebuchet MS" w:cs="Times New Roman"/>
          <w:color w:val="CC0000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Evidencia experimental, demostración mediante </w:t>
      </w:r>
      <w:hyperlink r:id="rId11" w:tooltip="Estudio experimental" w:history="1">
        <w:r w:rsidRPr="00977E5D">
          <w:rPr>
            <w:rFonts w:ascii="Arial Black" w:eastAsia="Times New Roman" w:hAnsi="Arial Black" w:cs="Times New Roman"/>
            <w:color w:val="CC0000"/>
            <w:u w:val="single"/>
            <w:lang w:val="es-ES" w:eastAsia="es-MX"/>
          </w:rPr>
          <w:t>estudios experimentales</w:t>
        </w:r>
      </w:hyperlink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 xml:space="preserve">. </w:t>
      </w:r>
    </w:p>
    <w:p w:rsidR="00977E5D" w:rsidRPr="00977E5D" w:rsidRDefault="00977E5D" w:rsidP="00977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C0000"/>
          <w:sz w:val="24"/>
          <w:szCs w:val="24"/>
          <w:lang w:val="es-ES" w:eastAsia="es-MX"/>
        </w:rPr>
      </w:pPr>
      <w:r w:rsidRPr="00977E5D">
        <w:rPr>
          <w:rFonts w:ascii="Arial Black" w:eastAsia="Times New Roman" w:hAnsi="Arial Black" w:cs="Times New Roman"/>
          <w:color w:val="CC0000"/>
          <w:lang w:val="es-ES" w:eastAsia="es-MX"/>
        </w:rPr>
        <w:t> </w:t>
      </w:r>
    </w:p>
    <w:p w:rsidR="00977E5D" w:rsidRPr="00977E5D" w:rsidRDefault="00977E5D" w:rsidP="00977E5D">
      <w:pPr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77E5D">
        <w:rPr>
          <w:rFonts w:ascii="Times New Roman" w:eastAsia="Times New Roman" w:hAnsi="Times New Roman" w:cs="Times New Roman"/>
          <w:color w:val="CC0000"/>
          <w:sz w:val="24"/>
          <w:szCs w:val="24"/>
          <w:lang w:val="es-ES" w:eastAsia="es-MX"/>
        </w:rPr>
        <w:t> </w:t>
      </w:r>
    </w:p>
    <w:p w:rsidR="00977E5D" w:rsidRPr="00977E5D" w:rsidRDefault="00977E5D" w:rsidP="00977E5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77E5D">
        <w:rPr>
          <w:rFonts w:ascii="Trebuchet MS" w:eastAsia="Times New Roman" w:hAnsi="Trebuchet MS" w:cs="Times New Roman"/>
          <w:lang w:val="es-ES" w:eastAsia="es-MX"/>
        </w:rPr>
        <w:t xml:space="preserve"> A excepción del criterio de </w:t>
      </w:r>
      <w:r w:rsidRPr="00977E5D">
        <w:rPr>
          <w:rFonts w:ascii="Trebuchet MS" w:eastAsia="Times New Roman" w:hAnsi="Trebuchet MS" w:cs="Times New Roman"/>
          <w:b/>
          <w:bCs/>
          <w:color w:val="CC0000"/>
          <w:lang w:val="es-ES" w:eastAsia="es-MX"/>
        </w:rPr>
        <w:t>temporalidad</w:t>
      </w:r>
      <w:r w:rsidRPr="00977E5D">
        <w:rPr>
          <w:rFonts w:ascii="Trebuchet MS" w:eastAsia="Times New Roman" w:hAnsi="Trebuchet MS" w:cs="Times New Roman"/>
          <w:lang w:val="es-ES" w:eastAsia="es-MX"/>
        </w:rPr>
        <w:t xml:space="preserve">, es decir, </w:t>
      </w:r>
      <w:r w:rsidRPr="00977E5D">
        <w:rPr>
          <w:rFonts w:ascii="Trebuchet MS" w:eastAsia="Times New Roman" w:hAnsi="Trebuchet MS" w:cs="Times New Roman"/>
          <w:b/>
          <w:bCs/>
          <w:color w:val="CC0000"/>
          <w:lang w:val="es-ES" w:eastAsia="es-MX"/>
        </w:rPr>
        <w:t>que la causa preceda al efecto</w:t>
      </w:r>
      <w:r w:rsidRPr="00977E5D">
        <w:rPr>
          <w:rFonts w:ascii="Trebuchet MS" w:eastAsia="Times New Roman" w:hAnsi="Trebuchet MS" w:cs="Times New Roman"/>
          <w:lang w:val="es-ES" w:eastAsia="es-MX"/>
        </w:rPr>
        <w:t>, ninguno de estos criterios es absolutamente indispensable, mientras que se acepta que su presencia supone un refuerzo del supuesto papel causal que se pretende valorar.</w:t>
      </w:r>
    </w:p>
    <w:p w:rsidR="00D4705D" w:rsidRDefault="00D4705D" w:rsidP="00D4705D">
      <w:pPr>
        <w:jc w:val="both"/>
        <w:rPr>
          <w:sz w:val="28"/>
          <w:szCs w:val="28"/>
        </w:rPr>
      </w:pPr>
    </w:p>
    <w:p w:rsidR="00C87E44" w:rsidRDefault="00C87E44" w:rsidP="00D4705D">
      <w:pPr>
        <w:jc w:val="both"/>
        <w:rPr>
          <w:sz w:val="28"/>
          <w:szCs w:val="28"/>
        </w:rPr>
      </w:pPr>
    </w:p>
    <w:p w:rsidR="00C87E44" w:rsidRDefault="00C87E44" w:rsidP="00D4705D">
      <w:pPr>
        <w:jc w:val="both"/>
        <w:rPr>
          <w:sz w:val="28"/>
          <w:szCs w:val="28"/>
        </w:rPr>
      </w:pPr>
    </w:p>
    <w:p w:rsidR="00C87E44" w:rsidRPr="00D4705D" w:rsidRDefault="00C87E44" w:rsidP="00D4705D">
      <w:pPr>
        <w:jc w:val="both"/>
        <w:rPr>
          <w:sz w:val="28"/>
          <w:szCs w:val="28"/>
        </w:rPr>
      </w:pPr>
    </w:p>
    <w:sectPr w:rsidR="00C87E44" w:rsidRPr="00D4705D" w:rsidSect="007433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5C3"/>
    <w:multiLevelType w:val="hybridMultilevel"/>
    <w:tmpl w:val="79145E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7C42"/>
    <w:multiLevelType w:val="hybridMultilevel"/>
    <w:tmpl w:val="02AE2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0653"/>
    <w:multiLevelType w:val="hybridMultilevel"/>
    <w:tmpl w:val="5DE213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95DE9"/>
    <w:multiLevelType w:val="hybridMultilevel"/>
    <w:tmpl w:val="DA8CDE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5215D"/>
    <w:multiLevelType w:val="hybridMultilevel"/>
    <w:tmpl w:val="923CB01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6273AD"/>
    <w:multiLevelType w:val="hybridMultilevel"/>
    <w:tmpl w:val="FB489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B5D17"/>
    <w:multiLevelType w:val="hybridMultilevel"/>
    <w:tmpl w:val="28C210D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5057B3"/>
    <w:multiLevelType w:val="hybridMultilevel"/>
    <w:tmpl w:val="55D40A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7D7EE0"/>
    <w:multiLevelType w:val="hybridMultilevel"/>
    <w:tmpl w:val="6632F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E7BD7"/>
    <w:multiLevelType w:val="multilevel"/>
    <w:tmpl w:val="5972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E5567"/>
    <w:multiLevelType w:val="hybridMultilevel"/>
    <w:tmpl w:val="3FFE7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625CF"/>
    <w:multiLevelType w:val="hybridMultilevel"/>
    <w:tmpl w:val="0A8CF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95A49"/>
    <w:multiLevelType w:val="hybridMultilevel"/>
    <w:tmpl w:val="FA36A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11D7E"/>
    <w:multiLevelType w:val="hybridMultilevel"/>
    <w:tmpl w:val="34E459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9D0869"/>
    <w:multiLevelType w:val="hybridMultilevel"/>
    <w:tmpl w:val="B19C3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67970"/>
    <w:multiLevelType w:val="hybridMultilevel"/>
    <w:tmpl w:val="CD32A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D5EFB"/>
    <w:multiLevelType w:val="hybridMultilevel"/>
    <w:tmpl w:val="1444DD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405B59"/>
    <w:multiLevelType w:val="hybridMultilevel"/>
    <w:tmpl w:val="695C87E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F27AD1"/>
    <w:multiLevelType w:val="hybridMultilevel"/>
    <w:tmpl w:val="5C8CC9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261AE0"/>
    <w:multiLevelType w:val="hybridMultilevel"/>
    <w:tmpl w:val="C8D2A1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6C38E8"/>
    <w:multiLevelType w:val="hybridMultilevel"/>
    <w:tmpl w:val="C07012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AE2DD0"/>
    <w:multiLevelType w:val="hybridMultilevel"/>
    <w:tmpl w:val="889684D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FE1B54"/>
    <w:multiLevelType w:val="hybridMultilevel"/>
    <w:tmpl w:val="476416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673CD4"/>
    <w:multiLevelType w:val="hybridMultilevel"/>
    <w:tmpl w:val="B036B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B629B"/>
    <w:multiLevelType w:val="hybridMultilevel"/>
    <w:tmpl w:val="43F8E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60E54"/>
    <w:multiLevelType w:val="hybridMultilevel"/>
    <w:tmpl w:val="B77E0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07938"/>
    <w:multiLevelType w:val="hybridMultilevel"/>
    <w:tmpl w:val="256055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BC0340"/>
    <w:multiLevelType w:val="hybridMultilevel"/>
    <w:tmpl w:val="E0DE6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D3F49"/>
    <w:multiLevelType w:val="hybridMultilevel"/>
    <w:tmpl w:val="418AB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1"/>
  </w:num>
  <w:num w:numId="5">
    <w:abstractNumId w:val="15"/>
  </w:num>
  <w:num w:numId="6">
    <w:abstractNumId w:val="24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23"/>
  </w:num>
  <w:num w:numId="12">
    <w:abstractNumId w:val="28"/>
  </w:num>
  <w:num w:numId="13">
    <w:abstractNumId w:val="19"/>
  </w:num>
  <w:num w:numId="14">
    <w:abstractNumId w:val="0"/>
  </w:num>
  <w:num w:numId="15">
    <w:abstractNumId w:val="25"/>
  </w:num>
  <w:num w:numId="16">
    <w:abstractNumId w:val="14"/>
  </w:num>
  <w:num w:numId="17">
    <w:abstractNumId w:val="3"/>
  </w:num>
  <w:num w:numId="18">
    <w:abstractNumId w:val="11"/>
  </w:num>
  <w:num w:numId="19">
    <w:abstractNumId w:val="12"/>
  </w:num>
  <w:num w:numId="20">
    <w:abstractNumId w:val="10"/>
  </w:num>
  <w:num w:numId="21">
    <w:abstractNumId w:val="17"/>
  </w:num>
  <w:num w:numId="22">
    <w:abstractNumId w:val="22"/>
  </w:num>
  <w:num w:numId="23">
    <w:abstractNumId w:val="20"/>
  </w:num>
  <w:num w:numId="24">
    <w:abstractNumId w:val="26"/>
  </w:num>
  <w:num w:numId="25">
    <w:abstractNumId w:val="2"/>
  </w:num>
  <w:num w:numId="26">
    <w:abstractNumId w:val="27"/>
  </w:num>
  <w:num w:numId="27">
    <w:abstractNumId w:val="1"/>
  </w:num>
  <w:num w:numId="28">
    <w:abstractNumId w:val="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BDB"/>
    <w:rsid w:val="00002D51"/>
    <w:rsid w:val="00046413"/>
    <w:rsid w:val="00056AFB"/>
    <w:rsid w:val="00080A24"/>
    <w:rsid w:val="000D0F2B"/>
    <w:rsid w:val="0015526E"/>
    <w:rsid w:val="0018165E"/>
    <w:rsid w:val="001C767C"/>
    <w:rsid w:val="001E0260"/>
    <w:rsid w:val="00214B2D"/>
    <w:rsid w:val="002D4934"/>
    <w:rsid w:val="00313C63"/>
    <w:rsid w:val="003309A4"/>
    <w:rsid w:val="003E574B"/>
    <w:rsid w:val="00406EE4"/>
    <w:rsid w:val="00425399"/>
    <w:rsid w:val="0045017C"/>
    <w:rsid w:val="00454B63"/>
    <w:rsid w:val="004579B1"/>
    <w:rsid w:val="004E3657"/>
    <w:rsid w:val="00545CA7"/>
    <w:rsid w:val="005A70AE"/>
    <w:rsid w:val="0063495D"/>
    <w:rsid w:val="00642037"/>
    <w:rsid w:val="0064235A"/>
    <w:rsid w:val="00677922"/>
    <w:rsid w:val="006B5201"/>
    <w:rsid w:val="007266BC"/>
    <w:rsid w:val="00743315"/>
    <w:rsid w:val="007723BE"/>
    <w:rsid w:val="00792156"/>
    <w:rsid w:val="00803017"/>
    <w:rsid w:val="00844466"/>
    <w:rsid w:val="00851BDB"/>
    <w:rsid w:val="00857733"/>
    <w:rsid w:val="00887568"/>
    <w:rsid w:val="00892CE8"/>
    <w:rsid w:val="0094273B"/>
    <w:rsid w:val="00971B78"/>
    <w:rsid w:val="00977E5D"/>
    <w:rsid w:val="00A266CE"/>
    <w:rsid w:val="00A465F5"/>
    <w:rsid w:val="00A57E4F"/>
    <w:rsid w:val="00AA0DD8"/>
    <w:rsid w:val="00AA21A8"/>
    <w:rsid w:val="00AE1812"/>
    <w:rsid w:val="00B13371"/>
    <w:rsid w:val="00B54FE6"/>
    <w:rsid w:val="00BB2B8F"/>
    <w:rsid w:val="00C7777B"/>
    <w:rsid w:val="00C87E44"/>
    <w:rsid w:val="00CB71C1"/>
    <w:rsid w:val="00CC0AE4"/>
    <w:rsid w:val="00D02236"/>
    <w:rsid w:val="00D4705D"/>
    <w:rsid w:val="00D91161"/>
    <w:rsid w:val="00DB02F7"/>
    <w:rsid w:val="00DB5EAB"/>
    <w:rsid w:val="00E71C4A"/>
    <w:rsid w:val="00F011E8"/>
    <w:rsid w:val="00F06425"/>
    <w:rsid w:val="00F251BE"/>
    <w:rsid w:val="00F368F4"/>
    <w:rsid w:val="00FA221F"/>
    <w:rsid w:val="00FA4054"/>
    <w:rsid w:val="00FC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15"/>
  </w:style>
  <w:style w:type="paragraph" w:styleId="Ttulo1">
    <w:name w:val="heading 1"/>
    <w:basedOn w:val="Normal"/>
    <w:next w:val="Normal"/>
    <w:link w:val="Ttulo1Car"/>
    <w:uiPriority w:val="9"/>
    <w:qFormat/>
    <w:rsid w:val="00450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0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1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B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0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911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91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C77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45017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50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501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501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977E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-perspectives.com/content/1/1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n.wikipedia.org/wiki/Austin_Bradford_Hil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ciencia.com/2006/11/09-los-criterios-de-causalidad-de-bradford-hill" TargetMode="External"/><Relationship Id="rId11" Type="http://schemas.openxmlformats.org/officeDocument/2006/relationships/hyperlink" Target="http://es.wikipedia.org/wiki/Estudio_experiment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Medidas_de_asociaci%C3%B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darticles.com/p/articles/mi_m0907/is_11_58/ai_n95254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9519-3509-49AA-A84F-7BDA9F9A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1680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Mary</cp:lastModifiedBy>
  <cp:revision>65</cp:revision>
  <dcterms:created xsi:type="dcterms:W3CDTF">2012-02-24T16:22:00Z</dcterms:created>
  <dcterms:modified xsi:type="dcterms:W3CDTF">2012-02-25T19:59:00Z</dcterms:modified>
</cp:coreProperties>
</file>